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883" w:rsidRPr="00595942" w:rsidRDefault="007D2883" w:rsidP="0097691B">
      <w:pPr>
        <w:jc w:val="right"/>
        <w:rPr>
          <w:sz w:val="8"/>
          <w:szCs w:val="8"/>
        </w:rPr>
      </w:pPr>
    </w:p>
    <w:p w:rsidR="00312A87" w:rsidRPr="0097691B" w:rsidRDefault="00595942" w:rsidP="0097691B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60F4588A" wp14:editId="18F597BA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401" w:rsidRPr="0097691B" w:rsidRDefault="002F4401" w:rsidP="0097691B">
      <w:pPr>
        <w:jc w:val="center"/>
        <w:rPr>
          <w:sz w:val="28"/>
          <w:szCs w:val="28"/>
        </w:rPr>
      </w:pPr>
    </w:p>
    <w:p w:rsidR="00767593" w:rsidRPr="00595942" w:rsidRDefault="00767593" w:rsidP="00595942">
      <w:pPr>
        <w:pStyle w:val="2"/>
        <w:keepNext w:val="0"/>
        <w:spacing w:line="312" w:lineRule="auto"/>
        <w:ind w:right="0"/>
        <w:jc w:val="center"/>
        <w:rPr>
          <w:rFonts w:ascii="Times New Roman" w:hAnsi="Times New Roman"/>
          <w:bCs w:val="0"/>
          <w:sz w:val="40"/>
          <w:szCs w:val="40"/>
        </w:rPr>
      </w:pPr>
      <w:r w:rsidRPr="00595942">
        <w:rPr>
          <w:rFonts w:ascii="Times New Roman" w:hAnsi="Times New Roman"/>
          <w:bCs w:val="0"/>
          <w:sz w:val="40"/>
          <w:szCs w:val="40"/>
        </w:rPr>
        <w:t>ЗАКОН</w:t>
      </w:r>
    </w:p>
    <w:p w:rsidR="00767593" w:rsidRPr="00595942" w:rsidRDefault="00767593" w:rsidP="00595942">
      <w:pPr>
        <w:pStyle w:val="5"/>
        <w:keepNext w:val="0"/>
        <w:widowControl/>
        <w:spacing w:line="312" w:lineRule="auto"/>
        <w:rPr>
          <w:bCs/>
          <w:sz w:val="40"/>
          <w:szCs w:val="40"/>
        </w:rPr>
      </w:pPr>
      <w:r w:rsidRPr="00595942">
        <w:rPr>
          <w:sz w:val="40"/>
          <w:szCs w:val="40"/>
        </w:rPr>
        <w:t>ЧУВАШСКОЙ</w:t>
      </w:r>
      <w:r w:rsidR="002A14CB" w:rsidRPr="00595942">
        <w:rPr>
          <w:sz w:val="40"/>
          <w:szCs w:val="40"/>
        </w:rPr>
        <w:t xml:space="preserve"> </w:t>
      </w:r>
      <w:r w:rsidRPr="00595942">
        <w:rPr>
          <w:sz w:val="40"/>
          <w:szCs w:val="40"/>
        </w:rPr>
        <w:t>РЕСПУБЛИКИ</w:t>
      </w:r>
    </w:p>
    <w:p w:rsidR="002A14CB" w:rsidRDefault="002A14CB" w:rsidP="0097691B">
      <w:pPr>
        <w:jc w:val="center"/>
        <w:rPr>
          <w:bCs/>
          <w:sz w:val="28"/>
          <w:szCs w:val="28"/>
        </w:rPr>
      </w:pPr>
    </w:p>
    <w:p w:rsidR="0097691B" w:rsidRPr="0097691B" w:rsidRDefault="0097691B" w:rsidP="0097691B">
      <w:pPr>
        <w:jc w:val="center"/>
        <w:rPr>
          <w:bCs/>
          <w:sz w:val="28"/>
          <w:szCs w:val="28"/>
        </w:rPr>
      </w:pPr>
    </w:p>
    <w:p w:rsidR="00767593" w:rsidRPr="00595942" w:rsidRDefault="00767593" w:rsidP="00595942">
      <w:pPr>
        <w:pStyle w:val="3"/>
        <w:keepNext w:val="0"/>
        <w:spacing w:line="312" w:lineRule="auto"/>
        <w:rPr>
          <w:color w:val="auto"/>
          <w:sz w:val="32"/>
          <w:szCs w:val="28"/>
        </w:rPr>
      </w:pPr>
      <w:r w:rsidRPr="00595942">
        <w:rPr>
          <w:color w:val="auto"/>
          <w:sz w:val="32"/>
          <w:szCs w:val="28"/>
        </w:rPr>
        <w:t>О</w:t>
      </w:r>
      <w:r w:rsidR="002A14CB" w:rsidRPr="00595942">
        <w:rPr>
          <w:color w:val="auto"/>
          <w:sz w:val="32"/>
          <w:szCs w:val="28"/>
        </w:rPr>
        <w:t xml:space="preserve"> </w:t>
      </w:r>
      <w:r w:rsidRPr="00595942">
        <w:rPr>
          <w:color w:val="auto"/>
          <w:sz w:val="32"/>
          <w:szCs w:val="28"/>
        </w:rPr>
        <w:t>республиканском</w:t>
      </w:r>
      <w:r w:rsidR="002A14CB" w:rsidRPr="00595942">
        <w:rPr>
          <w:color w:val="auto"/>
          <w:sz w:val="32"/>
          <w:szCs w:val="28"/>
        </w:rPr>
        <w:t xml:space="preserve"> </w:t>
      </w:r>
      <w:r w:rsidRPr="00595942">
        <w:rPr>
          <w:color w:val="auto"/>
          <w:sz w:val="32"/>
          <w:szCs w:val="28"/>
        </w:rPr>
        <w:t>бюджете</w:t>
      </w:r>
      <w:r w:rsidR="002A14CB" w:rsidRPr="00595942">
        <w:rPr>
          <w:color w:val="auto"/>
          <w:sz w:val="32"/>
          <w:szCs w:val="28"/>
        </w:rPr>
        <w:t xml:space="preserve"> </w:t>
      </w:r>
    </w:p>
    <w:p w:rsidR="00767593" w:rsidRPr="00595942" w:rsidRDefault="00767593" w:rsidP="00595942">
      <w:pPr>
        <w:spacing w:line="312" w:lineRule="auto"/>
        <w:jc w:val="center"/>
        <w:rPr>
          <w:b/>
          <w:bCs/>
          <w:caps/>
          <w:sz w:val="32"/>
          <w:szCs w:val="28"/>
        </w:rPr>
      </w:pPr>
      <w:r w:rsidRPr="00595942">
        <w:rPr>
          <w:b/>
          <w:bCs/>
          <w:caps/>
          <w:sz w:val="32"/>
          <w:szCs w:val="28"/>
        </w:rPr>
        <w:t>Чувашской</w:t>
      </w:r>
      <w:r w:rsidR="002A14CB" w:rsidRPr="00595942">
        <w:rPr>
          <w:b/>
          <w:bCs/>
          <w:caps/>
          <w:sz w:val="32"/>
          <w:szCs w:val="28"/>
        </w:rPr>
        <w:t xml:space="preserve"> </w:t>
      </w:r>
      <w:r w:rsidRPr="00595942">
        <w:rPr>
          <w:b/>
          <w:bCs/>
          <w:caps/>
          <w:sz w:val="32"/>
          <w:szCs w:val="28"/>
        </w:rPr>
        <w:t>Республики</w:t>
      </w:r>
      <w:r w:rsidR="002A14CB" w:rsidRPr="00595942">
        <w:rPr>
          <w:b/>
          <w:bCs/>
          <w:caps/>
          <w:sz w:val="32"/>
          <w:szCs w:val="28"/>
        </w:rPr>
        <w:t xml:space="preserve"> </w:t>
      </w:r>
      <w:r w:rsidRPr="00595942">
        <w:rPr>
          <w:b/>
          <w:bCs/>
          <w:caps/>
          <w:sz w:val="32"/>
          <w:szCs w:val="28"/>
        </w:rPr>
        <w:t>на</w:t>
      </w:r>
      <w:r w:rsidR="002A14CB" w:rsidRPr="00595942">
        <w:rPr>
          <w:b/>
          <w:bCs/>
          <w:caps/>
          <w:sz w:val="32"/>
          <w:szCs w:val="28"/>
        </w:rPr>
        <w:t xml:space="preserve"> </w:t>
      </w:r>
      <w:r w:rsidRPr="00595942">
        <w:rPr>
          <w:b/>
          <w:bCs/>
          <w:caps/>
          <w:sz w:val="32"/>
          <w:szCs w:val="28"/>
        </w:rPr>
        <w:t>202</w:t>
      </w:r>
      <w:r w:rsidR="007D2883" w:rsidRPr="00595942">
        <w:rPr>
          <w:b/>
          <w:bCs/>
          <w:caps/>
          <w:sz w:val="32"/>
          <w:szCs w:val="28"/>
        </w:rPr>
        <w:t>5</w:t>
      </w:r>
      <w:r w:rsidR="002A14CB" w:rsidRPr="00595942">
        <w:rPr>
          <w:b/>
          <w:bCs/>
          <w:caps/>
          <w:sz w:val="32"/>
          <w:szCs w:val="28"/>
        </w:rPr>
        <w:t xml:space="preserve"> </w:t>
      </w:r>
      <w:r w:rsidRPr="00595942">
        <w:rPr>
          <w:b/>
          <w:bCs/>
          <w:caps/>
          <w:sz w:val="32"/>
          <w:szCs w:val="28"/>
        </w:rPr>
        <w:t>год</w:t>
      </w:r>
      <w:r w:rsidR="002A14CB" w:rsidRPr="00595942">
        <w:rPr>
          <w:b/>
          <w:bCs/>
          <w:caps/>
          <w:sz w:val="32"/>
          <w:szCs w:val="28"/>
        </w:rPr>
        <w:t xml:space="preserve"> </w:t>
      </w:r>
    </w:p>
    <w:p w:rsidR="00767593" w:rsidRPr="00595942" w:rsidRDefault="00767593" w:rsidP="00595942">
      <w:pPr>
        <w:spacing w:line="312" w:lineRule="auto"/>
        <w:jc w:val="center"/>
        <w:rPr>
          <w:b/>
          <w:bCs/>
          <w:caps/>
          <w:sz w:val="32"/>
          <w:szCs w:val="28"/>
        </w:rPr>
      </w:pPr>
      <w:r w:rsidRPr="00595942">
        <w:rPr>
          <w:b/>
          <w:bCs/>
          <w:caps/>
          <w:sz w:val="32"/>
          <w:szCs w:val="28"/>
        </w:rPr>
        <w:t>и</w:t>
      </w:r>
      <w:r w:rsidR="002A14CB" w:rsidRPr="00595942">
        <w:rPr>
          <w:b/>
          <w:bCs/>
          <w:caps/>
          <w:sz w:val="32"/>
          <w:szCs w:val="28"/>
        </w:rPr>
        <w:t xml:space="preserve"> </w:t>
      </w:r>
      <w:r w:rsidRPr="00595942">
        <w:rPr>
          <w:b/>
          <w:bCs/>
          <w:caps/>
          <w:sz w:val="32"/>
          <w:szCs w:val="28"/>
        </w:rPr>
        <w:t>на</w:t>
      </w:r>
      <w:r w:rsidR="002A14CB" w:rsidRPr="00595942">
        <w:rPr>
          <w:b/>
          <w:bCs/>
          <w:caps/>
          <w:sz w:val="32"/>
          <w:szCs w:val="28"/>
        </w:rPr>
        <w:t xml:space="preserve"> </w:t>
      </w:r>
      <w:r w:rsidRPr="00595942">
        <w:rPr>
          <w:b/>
          <w:bCs/>
          <w:caps/>
          <w:sz w:val="32"/>
          <w:szCs w:val="28"/>
        </w:rPr>
        <w:t>плановый</w:t>
      </w:r>
      <w:r w:rsidR="002A14CB" w:rsidRPr="00595942">
        <w:rPr>
          <w:b/>
          <w:bCs/>
          <w:caps/>
          <w:sz w:val="32"/>
          <w:szCs w:val="28"/>
        </w:rPr>
        <w:t xml:space="preserve"> </w:t>
      </w:r>
      <w:r w:rsidRPr="00595942">
        <w:rPr>
          <w:b/>
          <w:bCs/>
          <w:caps/>
          <w:sz w:val="32"/>
          <w:szCs w:val="28"/>
        </w:rPr>
        <w:t>период</w:t>
      </w:r>
      <w:r w:rsidR="002A14CB" w:rsidRPr="00595942">
        <w:rPr>
          <w:b/>
          <w:bCs/>
          <w:caps/>
          <w:sz w:val="32"/>
          <w:szCs w:val="28"/>
        </w:rPr>
        <w:t xml:space="preserve"> </w:t>
      </w:r>
      <w:r w:rsidRPr="00595942">
        <w:rPr>
          <w:b/>
          <w:bCs/>
          <w:caps/>
          <w:sz w:val="32"/>
          <w:szCs w:val="28"/>
        </w:rPr>
        <w:t>202</w:t>
      </w:r>
      <w:r w:rsidR="007D2883" w:rsidRPr="00595942">
        <w:rPr>
          <w:b/>
          <w:bCs/>
          <w:caps/>
          <w:sz w:val="32"/>
          <w:szCs w:val="28"/>
        </w:rPr>
        <w:t>6</w:t>
      </w:r>
      <w:proofErr w:type="gramStart"/>
      <w:r w:rsidR="002A14CB" w:rsidRPr="00595942">
        <w:rPr>
          <w:b/>
          <w:bCs/>
          <w:caps/>
          <w:sz w:val="32"/>
          <w:szCs w:val="28"/>
        </w:rPr>
        <w:t xml:space="preserve"> </w:t>
      </w:r>
      <w:r w:rsidRPr="00595942">
        <w:rPr>
          <w:b/>
          <w:bCs/>
          <w:caps/>
          <w:sz w:val="32"/>
          <w:szCs w:val="28"/>
        </w:rPr>
        <w:t>и</w:t>
      </w:r>
      <w:proofErr w:type="gramEnd"/>
      <w:r w:rsidR="002A14CB" w:rsidRPr="00595942">
        <w:rPr>
          <w:b/>
          <w:bCs/>
          <w:caps/>
          <w:sz w:val="32"/>
          <w:szCs w:val="28"/>
        </w:rPr>
        <w:t xml:space="preserve"> </w:t>
      </w:r>
      <w:r w:rsidRPr="00595942">
        <w:rPr>
          <w:b/>
          <w:bCs/>
          <w:caps/>
          <w:sz w:val="32"/>
          <w:szCs w:val="28"/>
        </w:rPr>
        <w:t>202</w:t>
      </w:r>
      <w:r w:rsidR="007D2883" w:rsidRPr="00595942">
        <w:rPr>
          <w:b/>
          <w:bCs/>
          <w:caps/>
          <w:sz w:val="32"/>
          <w:szCs w:val="28"/>
        </w:rPr>
        <w:t>7</w:t>
      </w:r>
      <w:r w:rsidR="002A14CB" w:rsidRPr="00595942">
        <w:rPr>
          <w:b/>
          <w:bCs/>
          <w:caps/>
          <w:sz w:val="32"/>
          <w:szCs w:val="28"/>
        </w:rPr>
        <w:t xml:space="preserve"> </w:t>
      </w:r>
      <w:r w:rsidRPr="00595942">
        <w:rPr>
          <w:b/>
          <w:bCs/>
          <w:caps/>
          <w:sz w:val="32"/>
          <w:szCs w:val="28"/>
        </w:rPr>
        <w:t>годов</w:t>
      </w:r>
    </w:p>
    <w:p w:rsidR="00595942" w:rsidRPr="00201ED7" w:rsidRDefault="00595942" w:rsidP="00595942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595942" w:rsidRDefault="00595942" w:rsidP="00595942">
      <w:pPr>
        <w:pStyle w:val="consnonformat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sz w:val="26"/>
          <w:szCs w:val="26"/>
        </w:rPr>
      </w:pPr>
      <w:proofErr w:type="gramStart"/>
      <w:r>
        <w:rPr>
          <w:i/>
          <w:iCs/>
          <w:sz w:val="26"/>
          <w:szCs w:val="26"/>
        </w:rPr>
        <w:t>Принят</w:t>
      </w:r>
      <w:proofErr w:type="gramEnd"/>
    </w:p>
    <w:p w:rsidR="00595942" w:rsidRDefault="00595942" w:rsidP="00595942">
      <w:pPr>
        <w:pStyle w:val="consnormal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Государственным Советом</w:t>
      </w:r>
    </w:p>
    <w:p w:rsidR="00595942" w:rsidRDefault="00595942" w:rsidP="00595942">
      <w:pPr>
        <w:pStyle w:val="consnormal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Чувашской Республики</w:t>
      </w:r>
    </w:p>
    <w:p w:rsidR="00595942" w:rsidRDefault="00E1316B" w:rsidP="00595942">
      <w:pPr>
        <w:autoSpaceDE w:val="0"/>
        <w:autoSpaceDN w:val="0"/>
        <w:adjustRightInd w:val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29 ноября </w:t>
      </w:r>
      <w:r w:rsidR="00595942">
        <w:rPr>
          <w:i/>
          <w:iCs/>
          <w:color w:val="000000"/>
          <w:sz w:val="26"/>
          <w:szCs w:val="26"/>
        </w:rPr>
        <w:t>2024 года</w:t>
      </w:r>
    </w:p>
    <w:p w:rsidR="00595942" w:rsidRPr="00F20385" w:rsidRDefault="00595942" w:rsidP="00595942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left="1904" w:hanging="1195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Статья 1.</w:t>
      </w:r>
      <w:r w:rsidRPr="00567031">
        <w:rPr>
          <w:sz w:val="28"/>
          <w:szCs w:val="28"/>
        </w:rPr>
        <w:tab/>
      </w:r>
      <w:r w:rsidRPr="00567031">
        <w:rPr>
          <w:b/>
          <w:sz w:val="28"/>
          <w:szCs w:val="28"/>
        </w:rPr>
        <w:t>Основные характеристики республиканского бюджета Чувашской Республики на 2025 год и на плановый п</w:t>
      </w:r>
      <w:r w:rsidRPr="00567031">
        <w:rPr>
          <w:b/>
          <w:sz w:val="28"/>
          <w:szCs w:val="28"/>
        </w:rPr>
        <w:t>е</w:t>
      </w:r>
      <w:r w:rsidRPr="00567031">
        <w:rPr>
          <w:b/>
          <w:sz w:val="28"/>
          <w:szCs w:val="28"/>
        </w:rPr>
        <w:t>риод 2026 и 2027 годов</w:t>
      </w:r>
    </w:p>
    <w:p w:rsidR="00567031" w:rsidRPr="00567031" w:rsidRDefault="00567031" w:rsidP="00567031">
      <w:pPr>
        <w:pStyle w:val="31"/>
        <w:widowControl w:val="0"/>
        <w:spacing w:line="312" w:lineRule="auto"/>
        <w:ind w:firstLine="709"/>
      </w:pPr>
      <w:r w:rsidRPr="00567031">
        <w:t>1. Утвердить основные характеристики республиканского бюджета Чувашской Республики на 2025 год, определенные исходя из прогнозир</w:t>
      </w:r>
      <w:r w:rsidRPr="00567031">
        <w:t>у</w:t>
      </w:r>
      <w:r w:rsidRPr="00567031">
        <w:t>емого объема валового регионального продукта в размере 657841,7 млн. рублей и уровня инфляции, не превышающего 104,5 процента (декабрь 2025 года к декабрю 2024 года):</w:t>
      </w:r>
    </w:p>
    <w:p w:rsidR="00567031" w:rsidRPr="00567031" w:rsidRDefault="00567031" w:rsidP="00567031">
      <w:pPr>
        <w:pStyle w:val="31"/>
        <w:widowControl w:val="0"/>
        <w:spacing w:line="312" w:lineRule="auto"/>
        <w:ind w:firstLine="709"/>
      </w:pPr>
      <w:r w:rsidRPr="00567031">
        <w:t>прогнозируемый общий объем доходов республиканского бюджета Чувашской Республики в сумме 100113939,3 тыс. рублей, в том числе об</w:t>
      </w:r>
      <w:r w:rsidRPr="00567031">
        <w:t>ъ</w:t>
      </w:r>
      <w:r w:rsidRPr="00567031">
        <w:t xml:space="preserve">ем безвозмездных поступлений в сумме 35534380,4 тыс. рублей, из них объем межбюджетных трансфертов, получаемых из бюджетов бюджетной системы Российской Федерации, в сумме 35534380,4 тыс. рублей; </w:t>
      </w:r>
    </w:p>
    <w:p w:rsidR="00567031" w:rsidRPr="00567031" w:rsidRDefault="00567031" w:rsidP="00567031">
      <w:pPr>
        <w:pStyle w:val="31"/>
        <w:widowControl w:val="0"/>
        <w:spacing w:line="312" w:lineRule="auto"/>
        <w:ind w:firstLine="709"/>
      </w:pPr>
      <w:r w:rsidRPr="00567031">
        <w:t>общий объем расходов республиканского бюджета Чувашской Ре</w:t>
      </w:r>
      <w:r w:rsidRPr="00567031">
        <w:t>с</w:t>
      </w:r>
      <w:r w:rsidRPr="00567031">
        <w:t>публики в сумме 101891597,7 тыс. рублей;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дефицит республиканского бюджета Чувашской Республики в сумме 1777658,4 тыс. рублей.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bookmarkStart w:id="0" w:name="sub_1002"/>
      <w:r w:rsidRPr="00567031">
        <w:rPr>
          <w:sz w:val="28"/>
          <w:szCs w:val="28"/>
        </w:rPr>
        <w:lastRenderedPageBreak/>
        <w:t>2. Утвердить основные характеристики республиканского бюджета Чувашской Республики на 2026 год, определенные исходя из прогнозир</w:t>
      </w:r>
      <w:r w:rsidRPr="00567031">
        <w:rPr>
          <w:sz w:val="28"/>
          <w:szCs w:val="28"/>
        </w:rPr>
        <w:t>у</w:t>
      </w:r>
      <w:r w:rsidRPr="00567031">
        <w:rPr>
          <w:sz w:val="28"/>
          <w:szCs w:val="28"/>
        </w:rPr>
        <w:t xml:space="preserve">емого объема валового регионального продукта в размере 706005,6 млн. рублей и уровня инфляции, не превышающего 104,0 процента (декабрь 2026 года к декабрю 2025 года): 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прогнозируемый общий объем доходов республиканского бюджета Чувашской Республики в сумме 100291458,5 тыс. рублей, в том числе об</w:t>
      </w:r>
      <w:r w:rsidRPr="00567031">
        <w:rPr>
          <w:sz w:val="28"/>
          <w:szCs w:val="28"/>
        </w:rPr>
        <w:t>ъ</w:t>
      </w:r>
      <w:r w:rsidRPr="00567031">
        <w:rPr>
          <w:sz w:val="28"/>
          <w:szCs w:val="28"/>
        </w:rPr>
        <w:t>ем безвозмездных поступлений в сумме 33433930,9 тыс. рублей, из них объем межбюджетных трансфертов, получаемых из бюджетов бюджетной системы Российской Федерации, в сумме 33433930,9 тыс. рублей;</w:t>
      </w:r>
    </w:p>
    <w:p w:rsidR="00567031" w:rsidRPr="00567031" w:rsidRDefault="00567031" w:rsidP="00567031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общий объем расходов республиканского бюджета Чувашской Ре</w:t>
      </w:r>
      <w:r w:rsidRPr="00567031">
        <w:rPr>
          <w:sz w:val="28"/>
          <w:szCs w:val="28"/>
        </w:rPr>
        <w:t>с</w:t>
      </w:r>
      <w:r w:rsidRPr="00567031">
        <w:rPr>
          <w:sz w:val="28"/>
          <w:szCs w:val="28"/>
        </w:rPr>
        <w:t>публики в сумме 99409086,2 тыс. рублей, в том числе условно утвержде</w:t>
      </w:r>
      <w:r w:rsidRPr="00567031">
        <w:rPr>
          <w:sz w:val="28"/>
          <w:szCs w:val="28"/>
        </w:rPr>
        <w:t>н</w:t>
      </w:r>
      <w:r w:rsidRPr="00567031">
        <w:rPr>
          <w:sz w:val="28"/>
          <w:szCs w:val="28"/>
        </w:rPr>
        <w:t>ных расходов в сумме 6354941,3 тыс. рублей;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профицит республиканского бюджета Чувашской Республики в су</w:t>
      </w:r>
      <w:r w:rsidRPr="00567031">
        <w:rPr>
          <w:sz w:val="28"/>
          <w:szCs w:val="28"/>
        </w:rPr>
        <w:t>м</w:t>
      </w:r>
      <w:r w:rsidRPr="00567031">
        <w:rPr>
          <w:sz w:val="28"/>
          <w:szCs w:val="28"/>
        </w:rPr>
        <w:t xml:space="preserve">ме 882372,3 тыс. рублей. </w:t>
      </w:r>
    </w:p>
    <w:bookmarkEnd w:id="0"/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3. Утвердить основные характеристики республиканского бюджета Чувашской Республики на 2027 год, определенные исходя из прогнозир</w:t>
      </w:r>
      <w:r w:rsidRPr="00567031">
        <w:rPr>
          <w:sz w:val="28"/>
          <w:szCs w:val="28"/>
        </w:rPr>
        <w:t>у</w:t>
      </w:r>
      <w:r w:rsidRPr="00567031">
        <w:rPr>
          <w:sz w:val="28"/>
          <w:szCs w:val="28"/>
        </w:rPr>
        <w:t xml:space="preserve">емого объема валового регионального продукта в размере 756982,0 млн. рублей и уровня инфляции, не превышающего 103,9 процента (декабрь 2027 года к декабрю 2026 года): 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прогнозируемый общий объем доходов республиканского бюджета Чувашской Республики в сумме 100190114,3 тыс. рублей, в том числе об</w:t>
      </w:r>
      <w:r w:rsidRPr="00567031">
        <w:rPr>
          <w:sz w:val="28"/>
          <w:szCs w:val="28"/>
        </w:rPr>
        <w:t>ъ</w:t>
      </w:r>
      <w:r w:rsidRPr="00567031">
        <w:rPr>
          <w:sz w:val="28"/>
          <w:szCs w:val="28"/>
        </w:rPr>
        <w:t>ем безвозмездных поступлений в сумме 30609098,9 тыс. рублей, из них объем межбюджетных трансфертов, получаемых из бюджетов бюджетной системы Российской Федерации, в сумме 30609098,9 тыс. рублей;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общий объем расходов республиканского бюджета Чувашской Ре</w:t>
      </w:r>
      <w:r w:rsidRPr="00567031">
        <w:rPr>
          <w:sz w:val="28"/>
          <w:szCs w:val="28"/>
        </w:rPr>
        <w:t>с</w:t>
      </w:r>
      <w:r w:rsidRPr="00567031">
        <w:rPr>
          <w:sz w:val="28"/>
          <w:szCs w:val="28"/>
        </w:rPr>
        <w:t>публики в сумме 98799399,7 тыс. рублей, в том числе условно утвержде</w:t>
      </w:r>
      <w:r w:rsidRPr="00567031">
        <w:rPr>
          <w:sz w:val="28"/>
          <w:szCs w:val="28"/>
        </w:rPr>
        <w:t>н</w:t>
      </w:r>
      <w:r w:rsidRPr="00567031">
        <w:rPr>
          <w:sz w:val="28"/>
          <w:szCs w:val="28"/>
        </w:rPr>
        <w:t>ных расходов в сумме 7243133,5 тыс. рублей;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профицит республиканского бюджета Чувашской Республики в су</w:t>
      </w:r>
      <w:r w:rsidRPr="00567031">
        <w:rPr>
          <w:sz w:val="28"/>
          <w:szCs w:val="28"/>
        </w:rPr>
        <w:t>м</w:t>
      </w:r>
      <w:r w:rsidRPr="00567031">
        <w:rPr>
          <w:sz w:val="28"/>
          <w:szCs w:val="28"/>
        </w:rPr>
        <w:t>ме 1390714,6 тыс. рублей.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left="1946" w:hanging="1237"/>
        <w:jc w:val="both"/>
        <w:rPr>
          <w:b/>
          <w:spacing w:val="-4"/>
          <w:sz w:val="28"/>
          <w:szCs w:val="28"/>
        </w:rPr>
      </w:pPr>
      <w:r w:rsidRPr="00567031">
        <w:rPr>
          <w:sz w:val="28"/>
          <w:szCs w:val="28"/>
        </w:rPr>
        <w:t>Статья 2.</w:t>
      </w:r>
      <w:r w:rsidRPr="00567031">
        <w:rPr>
          <w:sz w:val="28"/>
          <w:szCs w:val="28"/>
        </w:rPr>
        <w:tab/>
      </w:r>
      <w:r w:rsidRPr="00567031">
        <w:rPr>
          <w:b/>
          <w:spacing w:val="-4"/>
          <w:sz w:val="28"/>
          <w:szCs w:val="28"/>
        </w:rPr>
        <w:t>Нормативы распределения доходов между республика</w:t>
      </w:r>
      <w:r w:rsidRPr="00567031">
        <w:rPr>
          <w:b/>
          <w:spacing w:val="-4"/>
          <w:sz w:val="28"/>
          <w:szCs w:val="28"/>
        </w:rPr>
        <w:t>н</w:t>
      </w:r>
      <w:r w:rsidRPr="00567031">
        <w:rPr>
          <w:b/>
          <w:spacing w:val="-4"/>
          <w:sz w:val="28"/>
          <w:szCs w:val="28"/>
        </w:rPr>
        <w:t>ским бюджетом Чувашской Республики, бюджетом те</w:t>
      </w:r>
      <w:r w:rsidRPr="00567031">
        <w:rPr>
          <w:b/>
          <w:spacing w:val="-4"/>
          <w:sz w:val="28"/>
          <w:szCs w:val="28"/>
        </w:rPr>
        <w:t>р</w:t>
      </w:r>
      <w:r w:rsidRPr="00567031">
        <w:rPr>
          <w:b/>
          <w:spacing w:val="-4"/>
          <w:sz w:val="28"/>
          <w:szCs w:val="28"/>
        </w:rPr>
        <w:t>риториального государственного внебюджетного фонда Чувашской Республики, бюджетами муниципальных о</w:t>
      </w:r>
      <w:r w:rsidRPr="00567031">
        <w:rPr>
          <w:b/>
          <w:spacing w:val="-4"/>
          <w:sz w:val="28"/>
          <w:szCs w:val="28"/>
        </w:rPr>
        <w:t>б</w:t>
      </w:r>
      <w:r w:rsidRPr="00567031">
        <w:rPr>
          <w:b/>
          <w:spacing w:val="-4"/>
          <w:sz w:val="28"/>
          <w:szCs w:val="28"/>
        </w:rPr>
        <w:lastRenderedPageBreak/>
        <w:t>разований, входящих в состав Чувашской Республики, в том числе дополнительные нормативы отчислений в местные бюджеты от налога на доходы физических лиц, на 2025 год и на плановый период 2026 и 2027 годов</w:t>
      </w:r>
    </w:p>
    <w:p w:rsidR="00567031" w:rsidRPr="00567031" w:rsidRDefault="00567031" w:rsidP="00567031">
      <w:pPr>
        <w:pStyle w:val="af7"/>
        <w:widowControl w:val="0"/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7031">
        <w:rPr>
          <w:rFonts w:ascii="Times New Roman" w:hAnsi="Times New Roman"/>
          <w:sz w:val="28"/>
          <w:szCs w:val="28"/>
        </w:rPr>
        <w:t>1. </w:t>
      </w:r>
      <w:proofErr w:type="gramStart"/>
      <w:r w:rsidRPr="00567031">
        <w:rPr>
          <w:rFonts w:ascii="Times New Roman" w:hAnsi="Times New Roman"/>
          <w:sz w:val="28"/>
          <w:szCs w:val="28"/>
        </w:rPr>
        <w:t>В соответствии с пунктом 2 статьи 184</w:t>
      </w:r>
      <w:r w:rsidRPr="00567031">
        <w:rPr>
          <w:rFonts w:ascii="Times New Roman" w:hAnsi="Times New Roman"/>
          <w:sz w:val="28"/>
          <w:szCs w:val="28"/>
          <w:vertAlign w:val="superscript"/>
        </w:rPr>
        <w:t>1</w:t>
      </w:r>
      <w:r w:rsidRPr="00567031">
        <w:rPr>
          <w:rFonts w:ascii="Times New Roman" w:hAnsi="Times New Roman"/>
          <w:sz w:val="28"/>
          <w:szCs w:val="28"/>
        </w:rPr>
        <w:t xml:space="preserve"> Бюджетного кодекса Ро</w:t>
      </w:r>
      <w:r w:rsidRPr="00567031">
        <w:rPr>
          <w:rFonts w:ascii="Times New Roman" w:hAnsi="Times New Roman"/>
          <w:sz w:val="28"/>
          <w:szCs w:val="28"/>
        </w:rPr>
        <w:t>с</w:t>
      </w:r>
      <w:r w:rsidRPr="00567031">
        <w:rPr>
          <w:rFonts w:ascii="Times New Roman" w:hAnsi="Times New Roman"/>
          <w:sz w:val="28"/>
          <w:szCs w:val="28"/>
        </w:rPr>
        <w:t>сийской Федерации, законодательством Чувашской Республики, регул</w:t>
      </w:r>
      <w:r w:rsidRPr="00567031">
        <w:rPr>
          <w:rFonts w:ascii="Times New Roman" w:hAnsi="Times New Roman"/>
          <w:sz w:val="28"/>
          <w:szCs w:val="28"/>
        </w:rPr>
        <w:t>и</w:t>
      </w:r>
      <w:r w:rsidRPr="00567031">
        <w:rPr>
          <w:rFonts w:ascii="Times New Roman" w:hAnsi="Times New Roman"/>
          <w:sz w:val="28"/>
          <w:szCs w:val="28"/>
        </w:rPr>
        <w:t>рующим бюджетные правоотношения, утвердить нормативы распредел</w:t>
      </w:r>
      <w:r w:rsidRPr="00567031">
        <w:rPr>
          <w:rFonts w:ascii="Times New Roman" w:hAnsi="Times New Roman"/>
          <w:sz w:val="28"/>
          <w:szCs w:val="28"/>
        </w:rPr>
        <w:t>е</w:t>
      </w:r>
      <w:r w:rsidRPr="00567031">
        <w:rPr>
          <w:rFonts w:ascii="Times New Roman" w:hAnsi="Times New Roman"/>
          <w:sz w:val="28"/>
          <w:szCs w:val="28"/>
        </w:rPr>
        <w:t>ния доходов между республиканским бюджетом Чувашской Республики, бюджетом территориального государственного внебюджетного фонда Ч</w:t>
      </w:r>
      <w:r w:rsidRPr="00567031">
        <w:rPr>
          <w:rFonts w:ascii="Times New Roman" w:hAnsi="Times New Roman"/>
          <w:sz w:val="28"/>
          <w:szCs w:val="28"/>
        </w:rPr>
        <w:t>у</w:t>
      </w:r>
      <w:r w:rsidRPr="00567031">
        <w:rPr>
          <w:rFonts w:ascii="Times New Roman" w:hAnsi="Times New Roman"/>
          <w:sz w:val="28"/>
          <w:szCs w:val="28"/>
        </w:rPr>
        <w:t xml:space="preserve">вашской Республики, бюджетами муниципальных образований, входящих в состав Чувашской Республики, на 2025 год и на плановый период </w:t>
      </w:r>
      <w:r w:rsidRPr="00567031">
        <w:rPr>
          <w:rFonts w:ascii="Times New Roman" w:hAnsi="Times New Roman"/>
          <w:sz w:val="28"/>
          <w:szCs w:val="28"/>
        </w:rPr>
        <w:br/>
        <w:t>2026 и 2027 годов согласно приложению 1 к настоящему Закону.</w:t>
      </w:r>
      <w:proofErr w:type="gramEnd"/>
    </w:p>
    <w:p w:rsidR="00567031" w:rsidRPr="00567031" w:rsidRDefault="00567031" w:rsidP="00567031">
      <w:pPr>
        <w:pStyle w:val="af7"/>
        <w:widowControl w:val="0"/>
        <w:spacing w:line="312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567031">
        <w:rPr>
          <w:rFonts w:ascii="Times New Roman" w:hAnsi="Times New Roman"/>
          <w:spacing w:val="-2"/>
          <w:sz w:val="28"/>
          <w:szCs w:val="28"/>
        </w:rPr>
        <w:t xml:space="preserve">2. Установить в порядке, предусмотренном статьей 58 Бюджетного кодекса Российской Федерации, законодательством Чувашской Республики, регулирующим бюджетные правоотношения, дополнительные нормативы отчислений в местные бюджеты от налога на доходы физических лиц на 2025 год и на плановый период 2026 и 2027 годов согласно приложению 2 к настоящему Закону. </w:t>
      </w:r>
    </w:p>
    <w:p w:rsidR="00567031" w:rsidRPr="00567031" w:rsidRDefault="00567031" w:rsidP="00567031">
      <w:pPr>
        <w:widowControl w:val="0"/>
        <w:ind w:firstLine="709"/>
        <w:jc w:val="both"/>
        <w:rPr>
          <w:sz w:val="28"/>
          <w:szCs w:val="28"/>
        </w:rPr>
      </w:pP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left="1946" w:hanging="1237"/>
        <w:jc w:val="both"/>
        <w:rPr>
          <w:b/>
          <w:sz w:val="28"/>
          <w:szCs w:val="28"/>
        </w:rPr>
      </w:pPr>
      <w:r w:rsidRPr="00567031">
        <w:rPr>
          <w:sz w:val="28"/>
          <w:szCs w:val="28"/>
        </w:rPr>
        <w:t>Статья 3.</w:t>
      </w:r>
      <w:r w:rsidRPr="00567031">
        <w:rPr>
          <w:sz w:val="28"/>
          <w:szCs w:val="28"/>
        </w:rPr>
        <w:tab/>
      </w:r>
      <w:r w:rsidRPr="00567031">
        <w:rPr>
          <w:b/>
          <w:sz w:val="28"/>
          <w:szCs w:val="28"/>
        </w:rPr>
        <w:t>Нормативы распределения доходов от акцизов на авто</w:t>
      </w:r>
      <w:r w:rsidRPr="00567031">
        <w:rPr>
          <w:b/>
          <w:sz w:val="28"/>
          <w:szCs w:val="28"/>
        </w:rPr>
        <w:softHyphen/>
        <w:t>мобильный бензин, прямогонный бензин, дизельное топливо, моторные масла для дизельных и (или) ка</w:t>
      </w:r>
      <w:r w:rsidRPr="00567031">
        <w:rPr>
          <w:b/>
          <w:sz w:val="28"/>
          <w:szCs w:val="28"/>
        </w:rPr>
        <w:t>р</w:t>
      </w:r>
      <w:r w:rsidRPr="00567031">
        <w:rPr>
          <w:b/>
          <w:sz w:val="28"/>
          <w:szCs w:val="28"/>
        </w:rPr>
        <w:t>бюраторных (</w:t>
      </w:r>
      <w:proofErr w:type="spellStart"/>
      <w:r w:rsidRPr="00567031">
        <w:rPr>
          <w:b/>
          <w:sz w:val="28"/>
          <w:szCs w:val="28"/>
        </w:rPr>
        <w:t>инжекторных</w:t>
      </w:r>
      <w:proofErr w:type="spellEnd"/>
      <w:r w:rsidRPr="00567031">
        <w:rPr>
          <w:b/>
          <w:sz w:val="28"/>
          <w:szCs w:val="28"/>
        </w:rPr>
        <w:t>) двигателей, производимые на территории Российской Федерации, между респу</w:t>
      </w:r>
      <w:r w:rsidRPr="00567031">
        <w:rPr>
          <w:b/>
          <w:sz w:val="28"/>
          <w:szCs w:val="28"/>
        </w:rPr>
        <w:t>б</w:t>
      </w:r>
      <w:r w:rsidRPr="00567031">
        <w:rPr>
          <w:b/>
          <w:sz w:val="28"/>
          <w:szCs w:val="28"/>
        </w:rPr>
        <w:t>ликанским бюджетом Чувашской Республики и мес</w:t>
      </w:r>
      <w:r w:rsidRPr="00567031">
        <w:rPr>
          <w:b/>
          <w:sz w:val="28"/>
          <w:szCs w:val="28"/>
        </w:rPr>
        <w:t>т</w:t>
      </w:r>
      <w:r w:rsidRPr="00567031">
        <w:rPr>
          <w:b/>
          <w:sz w:val="28"/>
          <w:szCs w:val="28"/>
        </w:rPr>
        <w:t>ными бюджетами на 2025 год и на плановый период 2026 и 2027 годов</w:t>
      </w:r>
    </w:p>
    <w:p w:rsidR="00567031" w:rsidRPr="00567031" w:rsidRDefault="00567031" w:rsidP="00567031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567031">
        <w:rPr>
          <w:sz w:val="28"/>
          <w:szCs w:val="28"/>
        </w:rPr>
        <w:t xml:space="preserve">Установить в порядке, предусмотренном статьей 58 Бюджетного </w:t>
      </w:r>
      <w:r w:rsidRPr="00567031">
        <w:rPr>
          <w:sz w:val="28"/>
          <w:szCs w:val="28"/>
        </w:rPr>
        <w:br/>
        <w:t>кодекса Российской Федерации, нормативы распределения доходов от а</w:t>
      </w:r>
      <w:r w:rsidRPr="00567031">
        <w:rPr>
          <w:sz w:val="28"/>
          <w:szCs w:val="28"/>
        </w:rPr>
        <w:t>к</w:t>
      </w:r>
      <w:r w:rsidRPr="00567031">
        <w:rPr>
          <w:sz w:val="28"/>
          <w:szCs w:val="28"/>
        </w:rPr>
        <w:t>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567031">
        <w:rPr>
          <w:sz w:val="28"/>
          <w:szCs w:val="28"/>
        </w:rPr>
        <w:t>инжекторных</w:t>
      </w:r>
      <w:proofErr w:type="spellEnd"/>
      <w:r w:rsidRPr="00567031">
        <w:rPr>
          <w:sz w:val="28"/>
          <w:szCs w:val="28"/>
        </w:rPr>
        <w:t>) двигателей, производимые на территории Российской Федерации, между республиканским бюджетом Чувашской Республики и местными бюдж</w:t>
      </w:r>
      <w:r w:rsidRPr="00567031">
        <w:rPr>
          <w:sz w:val="28"/>
          <w:szCs w:val="28"/>
        </w:rPr>
        <w:t>е</w:t>
      </w:r>
      <w:r w:rsidRPr="00567031">
        <w:rPr>
          <w:sz w:val="28"/>
          <w:szCs w:val="28"/>
        </w:rPr>
        <w:t>тами на 2025 год и на плановый период 2026 и 2027 годов исходя из зачи</w:t>
      </w:r>
      <w:r w:rsidRPr="00567031">
        <w:rPr>
          <w:sz w:val="28"/>
          <w:szCs w:val="28"/>
        </w:rPr>
        <w:t>с</w:t>
      </w:r>
      <w:r w:rsidRPr="00567031">
        <w:rPr>
          <w:sz w:val="28"/>
          <w:szCs w:val="28"/>
        </w:rPr>
        <w:t>ления в местные</w:t>
      </w:r>
      <w:proofErr w:type="gramEnd"/>
      <w:r w:rsidRPr="00567031">
        <w:rPr>
          <w:sz w:val="28"/>
          <w:szCs w:val="28"/>
        </w:rPr>
        <w:t xml:space="preserve"> бюджеты 10 процентов доходов консолидированного бюджета Чувашской Республики от указанного налога согласно прилож</w:t>
      </w:r>
      <w:r w:rsidRPr="00567031">
        <w:rPr>
          <w:sz w:val="28"/>
          <w:szCs w:val="28"/>
        </w:rPr>
        <w:t>е</w:t>
      </w:r>
      <w:r w:rsidRPr="00567031">
        <w:rPr>
          <w:sz w:val="28"/>
          <w:szCs w:val="28"/>
        </w:rPr>
        <w:t xml:space="preserve">нию 3 к настоящему Закону. 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left="1985" w:hanging="1276"/>
        <w:jc w:val="both"/>
        <w:rPr>
          <w:b/>
          <w:spacing w:val="-4"/>
          <w:sz w:val="28"/>
          <w:szCs w:val="28"/>
        </w:rPr>
      </w:pPr>
      <w:r w:rsidRPr="00567031">
        <w:rPr>
          <w:sz w:val="28"/>
          <w:szCs w:val="28"/>
        </w:rPr>
        <w:t>Статья 4.</w:t>
      </w:r>
      <w:r w:rsidRPr="00567031">
        <w:rPr>
          <w:sz w:val="28"/>
          <w:szCs w:val="28"/>
        </w:rPr>
        <w:tab/>
      </w:r>
      <w:r w:rsidRPr="00567031">
        <w:rPr>
          <w:b/>
          <w:spacing w:val="-4"/>
          <w:sz w:val="28"/>
          <w:szCs w:val="28"/>
        </w:rPr>
        <w:t>Прогнозируемые объемы поступлений доходов в респуб</w:t>
      </w:r>
      <w:r w:rsidRPr="00567031">
        <w:rPr>
          <w:b/>
          <w:spacing w:val="-4"/>
          <w:sz w:val="28"/>
          <w:szCs w:val="28"/>
        </w:rPr>
        <w:softHyphen/>
        <w:t xml:space="preserve">ликанский бюджет Чувашской Республики на 2025 год и на плановый период 2026 и 2027 годов </w:t>
      </w:r>
    </w:p>
    <w:p w:rsidR="00567031" w:rsidRPr="00567031" w:rsidRDefault="00567031" w:rsidP="00567031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Учесть в республиканском бюджете Чувашской Республики прогн</w:t>
      </w:r>
      <w:r w:rsidRPr="00567031">
        <w:rPr>
          <w:sz w:val="28"/>
          <w:szCs w:val="28"/>
        </w:rPr>
        <w:t>о</w:t>
      </w:r>
      <w:r w:rsidRPr="00567031">
        <w:rPr>
          <w:sz w:val="28"/>
          <w:szCs w:val="28"/>
        </w:rPr>
        <w:t>зируемые объемы поступлений доходов в республиканский бюджет Ч</w:t>
      </w:r>
      <w:r w:rsidRPr="00567031">
        <w:rPr>
          <w:sz w:val="28"/>
          <w:szCs w:val="28"/>
        </w:rPr>
        <w:t>у</w:t>
      </w:r>
      <w:r w:rsidRPr="00567031">
        <w:rPr>
          <w:sz w:val="28"/>
          <w:szCs w:val="28"/>
        </w:rPr>
        <w:t>вашской Республики на 2025 год и на плановый период 2026 и 2027 годов согласно приложению 4 к настоящему Закону.</w:t>
      </w:r>
    </w:p>
    <w:p w:rsidR="00567031" w:rsidRPr="00567031" w:rsidRDefault="00567031" w:rsidP="00567031">
      <w:pPr>
        <w:pStyle w:val="a7"/>
        <w:widowControl w:val="0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left="1985" w:hanging="1276"/>
        <w:jc w:val="both"/>
        <w:rPr>
          <w:b/>
          <w:sz w:val="28"/>
          <w:szCs w:val="28"/>
        </w:rPr>
      </w:pPr>
      <w:r w:rsidRPr="00567031">
        <w:rPr>
          <w:sz w:val="28"/>
          <w:szCs w:val="28"/>
        </w:rPr>
        <w:t>Статья 5.</w:t>
      </w:r>
      <w:r w:rsidRPr="00567031">
        <w:rPr>
          <w:sz w:val="28"/>
          <w:szCs w:val="28"/>
        </w:rPr>
        <w:tab/>
      </w:r>
      <w:r w:rsidRPr="00567031">
        <w:rPr>
          <w:b/>
          <w:sz w:val="28"/>
          <w:szCs w:val="28"/>
        </w:rPr>
        <w:t>Бюджетные ассигнования республиканского бюджета Чувашской Республики на 2025 год и на плановый п</w:t>
      </w:r>
      <w:r w:rsidRPr="00567031">
        <w:rPr>
          <w:b/>
          <w:sz w:val="28"/>
          <w:szCs w:val="28"/>
        </w:rPr>
        <w:t>е</w:t>
      </w:r>
      <w:r w:rsidRPr="00567031">
        <w:rPr>
          <w:b/>
          <w:sz w:val="28"/>
          <w:szCs w:val="28"/>
        </w:rPr>
        <w:t xml:space="preserve">риод 2026 и 2027 годов </w:t>
      </w:r>
    </w:p>
    <w:p w:rsidR="00567031" w:rsidRPr="00567031" w:rsidRDefault="00567031" w:rsidP="00567031">
      <w:pPr>
        <w:pStyle w:val="12"/>
        <w:widowControl w:val="0"/>
        <w:autoSpaceDE w:val="0"/>
        <w:autoSpaceDN w:val="0"/>
        <w:adjustRightInd w:val="0"/>
        <w:spacing w:line="312" w:lineRule="auto"/>
        <w:ind w:left="0" w:firstLine="709"/>
        <w:jc w:val="both"/>
        <w:rPr>
          <w:sz w:val="28"/>
          <w:szCs w:val="28"/>
        </w:rPr>
      </w:pPr>
      <w:bookmarkStart w:id="1" w:name="sub_61"/>
      <w:r w:rsidRPr="00567031">
        <w:rPr>
          <w:sz w:val="28"/>
          <w:szCs w:val="28"/>
        </w:rPr>
        <w:t>1. Утвердить: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 xml:space="preserve">1) распределение бюджетных ассигнований </w:t>
      </w:r>
      <w:bookmarkEnd w:id="1"/>
      <w:r w:rsidRPr="00567031">
        <w:rPr>
          <w:sz w:val="28"/>
          <w:szCs w:val="28"/>
        </w:rPr>
        <w:t>по разделам, подразд</w:t>
      </w:r>
      <w:r w:rsidRPr="00567031">
        <w:rPr>
          <w:sz w:val="28"/>
          <w:szCs w:val="28"/>
        </w:rPr>
        <w:t>е</w:t>
      </w:r>
      <w:r w:rsidRPr="00567031">
        <w:rPr>
          <w:sz w:val="28"/>
          <w:szCs w:val="28"/>
        </w:rPr>
        <w:t>лам, целевым статьям (государственным программам Чувашской Респу</w:t>
      </w:r>
      <w:r w:rsidRPr="00567031">
        <w:rPr>
          <w:sz w:val="28"/>
          <w:szCs w:val="28"/>
        </w:rPr>
        <w:t>б</w:t>
      </w:r>
      <w:r w:rsidRPr="00567031">
        <w:rPr>
          <w:sz w:val="28"/>
          <w:szCs w:val="28"/>
        </w:rPr>
        <w:t xml:space="preserve">лики и непрограммным направлениям деятельности), группам (группам </w:t>
      </w:r>
      <w:r w:rsidRPr="00567031">
        <w:rPr>
          <w:sz w:val="28"/>
          <w:szCs w:val="28"/>
        </w:rPr>
        <w:br/>
        <w:t xml:space="preserve">и подгруппам) видов </w:t>
      </w:r>
      <w:proofErr w:type="gramStart"/>
      <w:r w:rsidRPr="00567031">
        <w:rPr>
          <w:sz w:val="28"/>
          <w:szCs w:val="28"/>
        </w:rPr>
        <w:t>расходов классификации расходов республиканского бюджета Чувашской Республики</w:t>
      </w:r>
      <w:proofErr w:type="gramEnd"/>
      <w:r w:rsidRPr="00567031">
        <w:rPr>
          <w:sz w:val="28"/>
          <w:szCs w:val="28"/>
        </w:rPr>
        <w:t xml:space="preserve"> на 2025 год и на плановый период 2026</w:t>
      </w:r>
      <w:r w:rsidRPr="00567031">
        <w:rPr>
          <w:sz w:val="28"/>
          <w:szCs w:val="28"/>
          <w:lang w:val="en-US"/>
        </w:rPr>
        <w:t> </w:t>
      </w:r>
      <w:r w:rsidRPr="00567031">
        <w:rPr>
          <w:sz w:val="28"/>
          <w:szCs w:val="28"/>
        </w:rPr>
        <w:t xml:space="preserve">и 2027 годов согласно приложению 5 к настоящему Закону; 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pacing w:val="-4"/>
          <w:sz w:val="28"/>
          <w:szCs w:val="28"/>
        </w:rPr>
        <w:t>2) распределение бюджетных ассигнований по целевым статьям (госу</w:t>
      </w:r>
      <w:r w:rsidRPr="00567031">
        <w:rPr>
          <w:spacing w:val="-4"/>
          <w:sz w:val="28"/>
          <w:szCs w:val="28"/>
        </w:rPr>
        <w:softHyphen/>
        <w:t>дарственным программам Чувашской Республики и непрограммным напра</w:t>
      </w:r>
      <w:r w:rsidRPr="00567031">
        <w:rPr>
          <w:spacing w:val="-4"/>
          <w:sz w:val="28"/>
          <w:szCs w:val="28"/>
        </w:rPr>
        <w:t>в</w:t>
      </w:r>
      <w:r w:rsidRPr="00567031">
        <w:rPr>
          <w:spacing w:val="-4"/>
          <w:sz w:val="28"/>
          <w:szCs w:val="28"/>
        </w:rPr>
        <w:t>лениям деятельности), группам (группам и подгруппам) видов расхо</w:t>
      </w:r>
      <w:r>
        <w:rPr>
          <w:spacing w:val="-4"/>
          <w:sz w:val="28"/>
          <w:szCs w:val="28"/>
        </w:rPr>
        <w:t>дов, а </w:t>
      </w:r>
      <w:r w:rsidRPr="00567031">
        <w:rPr>
          <w:spacing w:val="-4"/>
          <w:sz w:val="28"/>
          <w:szCs w:val="28"/>
        </w:rPr>
        <w:t>также по разделам, подразделам классификации расходов республиканск</w:t>
      </w:r>
      <w:r w:rsidRPr="00567031">
        <w:rPr>
          <w:spacing w:val="-4"/>
          <w:sz w:val="28"/>
          <w:szCs w:val="28"/>
        </w:rPr>
        <w:t>о</w:t>
      </w:r>
      <w:r w:rsidRPr="00567031">
        <w:rPr>
          <w:spacing w:val="-4"/>
          <w:sz w:val="28"/>
          <w:szCs w:val="28"/>
        </w:rPr>
        <w:t>го бюджета Чувашской Республики на 2025 год и на плановый пе</w:t>
      </w:r>
      <w:r>
        <w:rPr>
          <w:spacing w:val="-4"/>
          <w:sz w:val="28"/>
          <w:szCs w:val="28"/>
        </w:rPr>
        <w:t>риод 2026 и </w:t>
      </w:r>
      <w:r w:rsidRPr="00567031">
        <w:rPr>
          <w:spacing w:val="-4"/>
          <w:sz w:val="28"/>
          <w:szCs w:val="28"/>
        </w:rPr>
        <w:t>2027 годов согласно приложению 6 к настоящему Закону;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bookmarkStart w:id="2" w:name="sub_62"/>
      <w:r w:rsidRPr="00567031">
        <w:rPr>
          <w:sz w:val="28"/>
          <w:szCs w:val="28"/>
        </w:rPr>
        <w:t>3) ведомственную структуру расходов республиканского бюджета Чувашской Республики на 2025 год и на плановый период 2026 и 2027 г</w:t>
      </w:r>
      <w:r w:rsidRPr="00567031">
        <w:rPr>
          <w:sz w:val="28"/>
          <w:szCs w:val="28"/>
        </w:rPr>
        <w:t>о</w:t>
      </w:r>
      <w:r w:rsidRPr="00567031">
        <w:rPr>
          <w:sz w:val="28"/>
          <w:szCs w:val="28"/>
        </w:rPr>
        <w:t>дов согласно приложению 7 к настоящему Закону;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pacing w:val="-4"/>
          <w:sz w:val="28"/>
          <w:szCs w:val="28"/>
        </w:rPr>
        <w:t>4) распределение бюджетных ассигнований по региональным прое</w:t>
      </w:r>
      <w:r w:rsidRPr="00567031">
        <w:rPr>
          <w:spacing w:val="-4"/>
          <w:sz w:val="28"/>
          <w:szCs w:val="28"/>
        </w:rPr>
        <w:t>к</w:t>
      </w:r>
      <w:r w:rsidRPr="00567031">
        <w:rPr>
          <w:spacing w:val="-4"/>
          <w:sz w:val="28"/>
          <w:szCs w:val="28"/>
        </w:rPr>
        <w:t>там, направленным на реализацию национальных проектов (программ) и ф</w:t>
      </w:r>
      <w:r w:rsidRPr="00567031">
        <w:rPr>
          <w:spacing w:val="-4"/>
          <w:sz w:val="28"/>
          <w:szCs w:val="28"/>
        </w:rPr>
        <w:t>е</w:t>
      </w:r>
      <w:r w:rsidRPr="00567031">
        <w:rPr>
          <w:spacing w:val="-4"/>
          <w:sz w:val="28"/>
          <w:szCs w:val="28"/>
        </w:rPr>
        <w:t>деральных проектов, входящих в состав национальных проектов (программ), на 2025 год и на плановый период 2026 и 2027 годов согласно приложению 8 к настоящему Закону.</w:t>
      </w:r>
    </w:p>
    <w:bookmarkEnd w:id="2"/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z w:val="28"/>
          <w:szCs w:val="28"/>
        </w:rPr>
        <w:t xml:space="preserve">2. Утвердить общий объем бюджетных ассигнований, направляемых </w:t>
      </w:r>
      <w:r w:rsidRPr="00567031">
        <w:rPr>
          <w:spacing w:val="-4"/>
          <w:sz w:val="28"/>
          <w:szCs w:val="28"/>
        </w:rPr>
        <w:t xml:space="preserve">на исполнение публичных нормативных обязательств, на 2025 год в сумме </w:t>
      </w:r>
      <w:r w:rsidRPr="00567031">
        <w:rPr>
          <w:spacing w:val="-6"/>
          <w:sz w:val="28"/>
          <w:szCs w:val="28"/>
        </w:rPr>
        <w:t>4086496,6 тыс. рублей, на 2026 год в сумме 3903927,7 тыс. рублей, на 2027 год</w:t>
      </w:r>
      <w:r w:rsidRPr="00567031">
        <w:rPr>
          <w:spacing w:val="-4"/>
          <w:sz w:val="28"/>
          <w:szCs w:val="28"/>
        </w:rPr>
        <w:t xml:space="preserve"> в сумме 3907566,3 тыс. рублей.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3. Утвердить: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объем бюджетных ассигнований Дорожного фонда Чувашской Ре</w:t>
      </w:r>
      <w:r w:rsidRPr="00567031">
        <w:rPr>
          <w:sz w:val="28"/>
          <w:szCs w:val="28"/>
        </w:rPr>
        <w:t>с</w:t>
      </w:r>
      <w:r w:rsidRPr="00567031">
        <w:rPr>
          <w:sz w:val="28"/>
          <w:szCs w:val="28"/>
        </w:rPr>
        <w:t xml:space="preserve">публики: 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pacing w:val="-4"/>
          <w:sz w:val="28"/>
          <w:szCs w:val="28"/>
        </w:rPr>
        <w:t>на 2025 год в сумме 8646789,8 тыс. рублей (с учетом средств, пред</w:t>
      </w:r>
      <w:r w:rsidRPr="00567031">
        <w:rPr>
          <w:spacing w:val="-4"/>
          <w:sz w:val="28"/>
          <w:szCs w:val="28"/>
        </w:rPr>
        <w:t>у</w:t>
      </w:r>
      <w:r w:rsidRPr="00567031">
        <w:rPr>
          <w:spacing w:val="-4"/>
          <w:sz w:val="28"/>
          <w:szCs w:val="28"/>
        </w:rPr>
        <w:t>смотренных по разделу 13 "Обслуживание государственного и муниципал</w:t>
      </w:r>
      <w:r w:rsidRPr="00567031">
        <w:rPr>
          <w:spacing w:val="-4"/>
          <w:sz w:val="28"/>
          <w:szCs w:val="28"/>
        </w:rPr>
        <w:t>ь</w:t>
      </w:r>
      <w:r w:rsidRPr="00567031">
        <w:rPr>
          <w:spacing w:val="-4"/>
          <w:sz w:val="28"/>
          <w:szCs w:val="28"/>
        </w:rPr>
        <w:t>ного долга" на обслуживание бюджетного кредита, привлеченного из фед</w:t>
      </w:r>
      <w:r w:rsidRPr="00567031">
        <w:rPr>
          <w:spacing w:val="-4"/>
          <w:sz w:val="28"/>
          <w:szCs w:val="28"/>
        </w:rPr>
        <w:t>е</w:t>
      </w:r>
      <w:r w:rsidRPr="00567031">
        <w:rPr>
          <w:spacing w:val="-4"/>
          <w:sz w:val="28"/>
          <w:szCs w:val="28"/>
        </w:rPr>
        <w:t>рального бюджета в 2010 году в соответствии с Соглашением о предоставл</w:t>
      </w:r>
      <w:r w:rsidRPr="00567031">
        <w:rPr>
          <w:spacing w:val="-4"/>
          <w:sz w:val="28"/>
          <w:szCs w:val="28"/>
        </w:rPr>
        <w:t>е</w:t>
      </w:r>
      <w:r w:rsidRPr="00567031">
        <w:rPr>
          <w:spacing w:val="-4"/>
          <w:sz w:val="28"/>
          <w:szCs w:val="28"/>
        </w:rPr>
        <w:t>нии бюджету Чувашской Республики из федерального бюджета бюджетного кредита для строительства, реконструкции, капитального ремонта, ремонта и </w:t>
      </w:r>
      <w:proofErr w:type="gramStart"/>
      <w:r w:rsidRPr="00567031">
        <w:rPr>
          <w:spacing w:val="-4"/>
          <w:sz w:val="28"/>
          <w:szCs w:val="28"/>
        </w:rPr>
        <w:t>содержания</w:t>
      </w:r>
      <w:proofErr w:type="gramEnd"/>
      <w:r w:rsidRPr="00567031">
        <w:rPr>
          <w:spacing w:val="-4"/>
          <w:sz w:val="28"/>
          <w:szCs w:val="28"/>
        </w:rPr>
        <w:t xml:space="preserve"> автомобильных дорог общего пользования (за исключением автомобильных </w:t>
      </w:r>
      <w:proofErr w:type="gramStart"/>
      <w:r w:rsidRPr="00567031">
        <w:rPr>
          <w:spacing w:val="-4"/>
          <w:sz w:val="28"/>
          <w:szCs w:val="28"/>
        </w:rPr>
        <w:t>дорог федерального значения), заключенным между Ми</w:t>
      </w:r>
      <w:r w:rsidRPr="00567031">
        <w:rPr>
          <w:spacing w:val="-4"/>
          <w:sz w:val="28"/>
          <w:szCs w:val="28"/>
        </w:rPr>
        <w:softHyphen/>
        <w:t>нистерством финансов Российской Федерации и Кабинетом Министров Ч</w:t>
      </w:r>
      <w:r w:rsidRPr="00567031">
        <w:rPr>
          <w:spacing w:val="-4"/>
          <w:sz w:val="28"/>
          <w:szCs w:val="28"/>
        </w:rPr>
        <w:t>у</w:t>
      </w:r>
      <w:r w:rsidRPr="00567031">
        <w:rPr>
          <w:spacing w:val="-4"/>
          <w:sz w:val="28"/>
          <w:szCs w:val="28"/>
        </w:rPr>
        <w:t xml:space="preserve">вашской Республики 2 августа 2010 года № 01-01-06/06-266, в размере 182800,0 тыс. рублей, в сумме 182,3 тыс. рублей); </w:t>
      </w:r>
      <w:proofErr w:type="gramEnd"/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pacing w:val="-4"/>
          <w:sz w:val="28"/>
          <w:szCs w:val="28"/>
        </w:rPr>
        <w:t>на 2026 год в сумме 9603474,0 тыс. рублей (с учетом средств, пред</w:t>
      </w:r>
      <w:r w:rsidRPr="00567031">
        <w:rPr>
          <w:spacing w:val="-4"/>
          <w:sz w:val="28"/>
          <w:szCs w:val="28"/>
        </w:rPr>
        <w:t>у</w:t>
      </w:r>
      <w:r w:rsidRPr="00567031">
        <w:rPr>
          <w:spacing w:val="-4"/>
          <w:sz w:val="28"/>
          <w:szCs w:val="28"/>
        </w:rPr>
        <w:t>смотренных по разделу 13 "Обслуживание государственного и муниципал</w:t>
      </w:r>
      <w:r w:rsidRPr="00567031">
        <w:rPr>
          <w:spacing w:val="-4"/>
          <w:sz w:val="28"/>
          <w:szCs w:val="28"/>
        </w:rPr>
        <w:t>ь</w:t>
      </w:r>
      <w:r w:rsidRPr="00567031">
        <w:rPr>
          <w:spacing w:val="-4"/>
          <w:sz w:val="28"/>
          <w:szCs w:val="28"/>
        </w:rPr>
        <w:t>ного долга" на обслуживание бюджетного кредита, привлеченного из фед</w:t>
      </w:r>
      <w:r w:rsidRPr="00567031">
        <w:rPr>
          <w:spacing w:val="-4"/>
          <w:sz w:val="28"/>
          <w:szCs w:val="28"/>
        </w:rPr>
        <w:t>е</w:t>
      </w:r>
      <w:r w:rsidRPr="00567031">
        <w:rPr>
          <w:spacing w:val="-4"/>
          <w:sz w:val="28"/>
          <w:szCs w:val="28"/>
        </w:rPr>
        <w:t>рального бюджета в 2010 году в соответствии с Соглашением о предоставл</w:t>
      </w:r>
      <w:r w:rsidRPr="00567031">
        <w:rPr>
          <w:spacing w:val="-4"/>
          <w:sz w:val="28"/>
          <w:szCs w:val="28"/>
        </w:rPr>
        <w:t>е</w:t>
      </w:r>
      <w:r w:rsidRPr="00567031">
        <w:rPr>
          <w:spacing w:val="-4"/>
          <w:sz w:val="28"/>
          <w:szCs w:val="28"/>
        </w:rPr>
        <w:t>нии бюджету Чувашской Республики из федерального бюджета бюджетного кредита для строительства, реконструкции, капитального ремонта, ремонта и содержания автомобильных дорог общего пользования (за исключением автомобильных дорог федерального значения), заключенным между Ми</w:t>
      </w:r>
      <w:r w:rsidRPr="00567031">
        <w:rPr>
          <w:spacing w:val="-4"/>
          <w:sz w:val="28"/>
          <w:szCs w:val="28"/>
        </w:rPr>
        <w:softHyphen/>
        <w:t>нистерством финансов Российской Федерации и Кабинетом Министров Ч</w:t>
      </w:r>
      <w:r w:rsidRPr="00567031">
        <w:rPr>
          <w:spacing w:val="-4"/>
          <w:sz w:val="28"/>
          <w:szCs w:val="28"/>
        </w:rPr>
        <w:t>у</w:t>
      </w:r>
      <w:r w:rsidRPr="00567031">
        <w:rPr>
          <w:spacing w:val="-4"/>
          <w:sz w:val="28"/>
          <w:szCs w:val="28"/>
        </w:rPr>
        <w:t xml:space="preserve">вашской Республики 2 августа 2010 года № 01-01-06/06-266, в размере 182800,0 тыс. рублей, в сумме 164,0 тыс. рублей); 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pacing w:val="-4"/>
          <w:sz w:val="28"/>
          <w:szCs w:val="28"/>
        </w:rPr>
        <w:t>на 2027 год в сумме 9902419,1 тыс. рублей (с учетом средств, пред</w:t>
      </w:r>
      <w:r w:rsidRPr="00567031">
        <w:rPr>
          <w:spacing w:val="-4"/>
          <w:sz w:val="28"/>
          <w:szCs w:val="28"/>
        </w:rPr>
        <w:t>у</w:t>
      </w:r>
      <w:r w:rsidRPr="00567031">
        <w:rPr>
          <w:spacing w:val="-4"/>
          <w:sz w:val="28"/>
          <w:szCs w:val="28"/>
        </w:rPr>
        <w:t>смотренных по разделу 13 "Обслуживание государственного и муниципал</w:t>
      </w:r>
      <w:r w:rsidRPr="00567031">
        <w:rPr>
          <w:spacing w:val="-4"/>
          <w:sz w:val="28"/>
          <w:szCs w:val="28"/>
        </w:rPr>
        <w:t>ь</w:t>
      </w:r>
      <w:r w:rsidRPr="00567031">
        <w:rPr>
          <w:spacing w:val="-4"/>
          <w:sz w:val="28"/>
          <w:szCs w:val="28"/>
        </w:rPr>
        <w:t>ного долга" на обслуживание бюджетного кредита, привлеченного из фед</w:t>
      </w:r>
      <w:r w:rsidRPr="00567031">
        <w:rPr>
          <w:spacing w:val="-4"/>
          <w:sz w:val="28"/>
          <w:szCs w:val="28"/>
        </w:rPr>
        <w:t>е</w:t>
      </w:r>
      <w:r w:rsidRPr="00567031">
        <w:rPr>
          <w:spacing w:val="-4"/>
          <w:sz w:val="28"/>
          <w:szCs w:val="28"/>
        </w:rPr>
        <w:t>рального бюджета в 2010 году в соответствии с Соглашением о предоставл</w:t>
      </w:r>
      <w:r w:rsidRPr="00567031">
        <w:rPr>
          <w:spacing w:val="-4"/>
          <w:sz w:val="28"/>
          <w:szCs w:val="28"/>
        </w:rPr>
        <w:t>е</w:t>
      </w:r>
      <w:r w:rsidRPr="00567031">
        <w:rPr>
          <w:spacing w:val="-4"/>
          <w:sz w:val="28"/>
          <w:szCs w:val="28"/>
        </w:rPr>
        <w:t>нии бюджету Чувашской Республики из федерального бюджета бюджетного кредита для строительства, реконструкции, капитального ремонта, ремонта и содержания автомобильных дорог общего пользования (за исключением автомобильных дорог федерального значения), заключенным между Ми</w:t>
      </w:r>
      <w:r w:rsidRPr="00567031">
        <w:rPr>
          <w:spacing w:val="-4"/>
          <w:sz w:val="28"/>
          <w:szCs w:val="28"/>
        </w:rPr>
        <w:softHyphen/>
        <w:t>нистерством финансов Российской Федерации и Кабинетом Министров Ч</w:t>
      </w:r>
      <w:r w:rsidRPr="00567031">
        <w:rPr>
          <w:spacing w:val="-4"/>
          <w:sz w:val="28"/>
          <w:szCs w:val="28"/>
        </w:rPr>
        <w:t>у</w:t>
      </w:r>
      <w:r w:rsidRPr="00567031">
        <w:rPr>
          <w:spacing w:val="-4"/>
          <w:sz w:val="28"/>
          <w:szCs w:val="28"/>
        </w:rPr>
        <w:t xml:space="preserve">вашской Республики 2 августа 2010 года № 01-01-06/06-266, в размере 182800,0 тыс. рублей, в сумме 145,6 тыс. рублей); 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прогнозируемый объем доходов республиканского бюджета Чува</w:t>
      </w:r>
      <w:r w:rsidRPr="00567031">
        <w:rPr>
          <w:sz w:val="28"/>
          <w:szCs w:val="28"/>
        </w:rPr>
        <w:t>ш</w:t>
      </w:r>
      <w:r w:rsidRPr="00567031">
        <w:rPr>
          <w:sz w:val="28"/>
          <w:szCs w:val="28"/>
        </w:rPr>
        <w:t>ской Республики от поступлений доходов, указанных в статье 2 Закона Ч</w:t>
      </w:r>
      <w:r w:rsidRPr="00567031">
        <w:rPr>
          <w:sz w:val="28"/>
          <w:szCs w:val="28"/>
        </w:rPr>
        <w:t>у</w:t>
      </w:r>
      <w:r w:rsidRPr="00567031">
        <w:rPr>
          <w:sz w:val="28"/>
          <w:szCs w:val="28"/>
        </w:rPr>
        <w:t>вашской Республики от 25 ноября 2011 года № 71 "О Дорожном фонде Ч</w:t>
      </w:r>
      <w:r w:rsidRPr="00567031">
        <w:rPr>
          <w:sz w:val="28"/>
          <w:szCs w:val="28"/>
        </w:rPr>
        <w:t>у</w:t>
      </w:r>
      <w:r w:rsidRPr="00567031">
        <w:rPr>
          <w:sz w:val="28"/>
          <w:szCs w:val="28"/>
        </w:rPr>
        <w:t xml:space="preserve">вашской Республики": 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 xml:space="preserve">на 2025 год в сумме 7881467,2 тыс. рублей; 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 xml:space="preserve">на 2026 год в сумме 9603474,0 тыс. рублей; 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 xml:space="preserve">на 2027 год в сумме 9902419,1 тыс. рублей; 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объем иных поступлений, относящихся к источникам формирования бюджетных ассигнований Дорожного фонда Чувашской Республики, на 2025 год в сумме 765322,6 тыс. рублей за счет средств бюджетного кредита из федерального бюджета на финансовое обеспечение реализации инфр</w:t>
      </w:r>
      <w:r w:rsidRPr="00567031">
        <w:rPr>
          <w:sz w:val="28"/>
          <w:szCs w:val="28"/>
        </w:rPr>
        <w:t>а</w:t>
      </w:r>
      <w:r w:rsidRPr="00567031">
        <w:rPr>
          <w:sz w:val="28"/>
          <w:szCs w:val="28"/>
        </w:rPr>
        <w:t>структурных проектов.</w:t>
      </w:r>
    </w:p>
    <w:p w:rsidR="00567031" w:rsidRPr="00567031" w:rsidRDefault="00567031" w:rsidP="00567031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4. Установить, что распределение бюджетных ассигнований Доро</w:t>
      </w:r>
      <w:r w:rsidRPr="00567031">
        <w:rPr>
          <w:sz w:val="28"/>
          <w:szCs w:val="28"/>
        </w:rPr>
        <w:t>ж</w:t>
      </w:r>
      <w:r w:rsidRPr="00567031">
        <w:rPr>
          <w:sz w:val="28"/>
          <w:szCs w:val="28"/>
        </w:rPr>
        <w:t>ного фонда Чувашской Республики в разрезе главных распорядителей средств республиканского бюджета Чувашской Республики осуществляе</w:t>
      </w:r>
      <w:r w:rsidRPr="00567031">
        <w:rPr>
          <w:sz w:val="28"/>
          <w:szCs w:val="28"/>
        </w:rPr>
        <w:t>т</w:t>
      </w:r>
      <w:r w:rsidRPr="00567031">
        <w:rPr>
          <w:sz w:val="28"/>
          <w:szCs w:val="28"/>
        </w:rPr>
        <w:t>ся согласно приложению 7 к настоящему Закону.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left="1918" w:hanging="1209"/>
        <w:jc w:val="both"/>
        <w:rPr>
          <w:b/>
          <w:sz w:val="28"/>
          <w:szCs w:val="28"/>
        </w:rPr>
      </w:pPr>
      <w:r w:rsidRPr="00567031">
        <w:rPr>
          <w:sz w:val="28"/>
          <w:szCs w:val="28"/>
        </w:rPr>
        <w:t>Статья 6.</w:t>
      </w:r>
      <w:r w:rsidRPr="00567031">
        <w:rPr>
          <w:sz w:val="28"/>
          <w:szCs w:val="28"/>
        </w:rPr>
        <w:tab/>
      </w:r>
      <w:r w:rsidRPr="00567031">
        <w:rPr>
          <w:b/>
          <w:sz w:val="28"/>
          <w:szCs w:val="28"/>
        </w:rPr>
        <w:t xml:space="preserve">Особенности использования бюджетных ассигнований на обеспечение деятельности государственных органов Чувашской Республики и государственных учреждений Чувашской Республики 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567031">
        <w:rPr>
          <w:spacing w:val="-2"/>
          <w:sz w:val="28"/>
          <w:szCs w:val="28"/>
        </w:rPr>
        <w:t>1. Кабинет Министров Чувашской Республики не вправе принимать решения, приводящие к увеличению в 2025 году численности государстве</w:t>
      </w:r>
      <w:r w:rsidRPr="00567031">
        <w:rPr>
          <w:spacing w:val="-2"/>
          <w:sz w:val="28"/>
          <w:szCs w:val="28"/>
        </w:rPr>
        <w:t>н</w:t>
      </w:r>
      <w:r w:rsidRPr="00567031">
        <w:rPr>
          <w:spacing w:val="-2"/>
          <w:sz w:val="28"/>
          <w:szCs w:val="28"/>
        </w:rPr>
        <w:t>ных гражданских служащих Чувашской Республики, а также работников государственных учреждений Чувашской Республики, за исключением сл</w:t>
      </w:r>
      <w:r w:rsidRPr="00567031">
        <w:rPr>
          <w:spacing w:val="-2"/>
          <w:sz w:val="28"/>
          <w:szCs w:val="28"/>
        </w:rPr>
        <w:t>у</w:t>
      </w:r>
      <w:r w:rsidRPr="00567031">
        <w:rPr>
          <w:spacing w:val="-2"/>
          <w:sz w:val="28"/>
          <w:szCs w:val="28"/>
        </w:rPr>
        <w:t>чаев принятия решений о наделении их дополнительными функциями.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567031">
        <w:rPr>
          <w:spacing w:val="-2"/>
          <w:sz w:val="28"/>
          <w:szCs w:val="28"/>
        </w:rPr>
        <w:t>Установить, что размеры окладов денежного содержания по должн</w:t>
      </w:r>
      <w:r w:rsidRPr="00567031">
        <w:rPr>
          <w:spacing w:val="-2"/>
          <w:sz w:val="28"/>
          <w:szCs w:val="28"/>
        </w:rPr>
        <w:t>о</w:t>
      </w:r>
      <w:r w:rsidRPr="00567031">
        <w:rPr>
          <w:spacing w:val="-2"/>
          <w:sz w:val="28"/>
          <w:szCs w:val="28"/>
        </w:rPr>
        <w:t>стям государственной гражданской службы Чувашской Республики увел</w:t>
      </w:r>
      <w:r w:rsidRPr="00567031">
        <w:rPr>
          <w:spacing w:val="-2"/>
          <w:sz w:val="28"/>
          <w:szCs w:val="28"/>
        </w:rPr>
        <w:t>и</w:t>
      </w:r>
      <w:r w:rsidRPr="00567031">
        <w:rPr>
          <w:spacing w:val="-2"/>
          <w:sz w:val="28"/>
          <w:szCs w:val="28"/>
        </w:rPr>
        <w:t>чиваются (индексируются) в 2025 году и плановом периоде 2026 и 2027 г</w:t>
      </w:r>
      <w:r w:rsidRPr="00567031">
        <w:rPr>
          <w:spacing w:val="-2"/>
          <w:sz w:val="28"/>
          <w:szCs w:val="28"/>
        </w:rPr>
        <w:t>о</w:t>
      </w:r>
      <w:r w:rsidRPr="00567031">
        <w:rPr>
          <w:spacing w:val="-2"/>
          <w:sz w:val="28"/>
          <w:szCs w:val="28"/>
        </w:rPr>
        <w:t>дов с учетом уровня инфляции (потребительских цен).</w:t>
      </w:r>
    </w:p>
    <w:p w:rsidR="00567031" w:rsidRPr="00567031" w:rsidRDefault="00567031" w:rsidP="00567031">
      <w:pPr>
        <w:pStyle w:val="ConsPlusNormal"/>
        <w:widowControl w:val="0"/>
        <w:spacing w:line="312" w:lineRule="auto"/>
        <w:ind w:firstLine="709"/>
        <w:jc w:val="both"/>
        <w:rPr>
          <w:spacing w:val="-2"/>
        </w:rPr>
      </w:pPr>
      <w:r w:rsidRPr="00567031">
        <w:rPr>
          <w:spacing w:val="-2"/>
        </w:rPr>
        <w:t>2. Установить, что размер заработной платы работников госуда</w:t>
      </w:r>
      <w:r w:rsidRPr="00567031">
        <w:rPr>
          <w:spacing w:val="-2"/>
        </w:rPr>
        <w:t>р</w:t>
      </w:r>
      <w:r w:rsidRPr="00567031">
        <w:rPr>
          <w:spacing w:val="-2"/>
        </w:rPr>
        <w:t>ственных учреждений Чувашской Республики увеличивается (индексируе</w:t>
      </w:r>
      <w:r w:rsidRPr="00567031">
        <w:rPr>
          <w:spacing w:val="-2"/>
        </w:rPr>
        <w:t>т</w:t>
      </w:r>
      <w:r w:rsidRPr="00567031">
        <w:rPr>
          <w:spacing w:val="-2"/>
        </w:rPr>
        <w:t>ся) на 8,1 процента с 1 января 2025 года, размер стипендий студентов и учащихся – на 8,1 процента с 1 января 2025 года.</w:t>
      </w:r>
    </w:p>
    <w:p w:rsidR="00567031" w:rsidRPr="00567031" w:rsidRDefault="00567031" w:rsidP="00567031">
      <w:pPr>
        <w:pStyle w:val="ConsPlusNormal"/>
        <w:widowControl w:val="0"/>
        <w:ind w:firstLine="709"/>
        <w:jc w:val="both"/>
        <w:rPr>
          <w:spacing w:val="-2"/>
        </w:rPr>
      </w:pP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left="1932" w:hanging="1223"/>
        <w:jc w:val="both"/>
        <w:rPr>
          <w:b/>
          <w:sz w:val="28"/>
          <w:szCs w:val="28"/>
        </w:rPr>
      </w:pPr>
      <w:r w:rsidRPr="00567031">
        <w:rPr>
          <w:sz w:val="28"/>
          <w:szCs w:val="28"/>
        </w:rPr>
        <w:t>Статья 7.</w:t>
      </w:r>
      <w:r w:rsidRPr="00567031">
        <w:rPr>
          <w:sz w:val="28"/>
          <w:szCs w:val="28"/>
        </w:rPr>
        <w:tab/>
      </w:r>
      <w:r w:rsidRPr="00567031">
        <w:rPr>
          <w:b/>
          <w:sz w:val="28"/>
          <w:szCs w:val="28"/>
        </w:rPr>
        <w:t xml:space="preserve">Особенности использования средств, предоставляемых отдельным юридическим лицам и индивидуальным предпринимателям </w:t>
      </w:r>
    </w:p>
    <w:p w:rsidR="00567031" w:rsidRPr="00567031" w:rsidRDefault="00567031" w:rsidP="00567031">
      <w:pPr>
        <w:widowControl w:val="0"/>
        <w:tabs>
          <w:tab w:val="left" w:pos="567"/>
        </w:tabs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1. Установить, что в 2025 году Министерство финансов Чувашской Республики в порядке, установленном Кабинетом Министров Чувашской Республики, осуществляет казначейское сопровождение средств, указа</w:t>
      </w:r>
      <w:r w:rsidRPr="00567031">
        <w:rPr>
          <w:sz w:val="28"/>
          <w:szCs w:val="28"/>
        </w:rPr>
        <w:t>н</w:t>
      </w:r>
      <w:r w:rsidRPr="00567031">
        <w:rPr>
          <w:sz w:val="28"/>
          <w:szCs w:val="28"/>
        </w:rPr>
        <w:t>ных в части 2 настоящей статьи, предоставляемых из республиканского бюджета Чувашской Республики, включая остатки субсидий и (или) бю</w:t>
      </w:r>
      <w:r w:rsidRPr="00567031">
        <w:rPr>
          <w:sz w:val="28"/>
          <w:szCs w:val="28"/>
        </w:rPr>
        <w:t>д</w:t>
      </w:r>
      <w:r w:rsidRPr="00567031">
        <w:rPr>
          <w:sz w:val="28"/>
          <w:szCs w:val="28"/>
        </w:rPr>
        <w:t>жетных инвестиций юридическим лицам, указанных в пунктах 1, 7 части 2 настоящей статьи, не использованные по состоянию на 1 января 2025 года, потребность в дальнейшем использовании которых на те же цели подтве</w:t>
      </w:r>
      <w:r w:rsidRPr="00567031">
        <w:rPr>
          <w:sz w:val="28"/>
          <w:szCs w:val="28"/>
        </w:rPr>
        <w:t>р</w:t>
      </w:r>
      <w:r w:rsidRPr="00567031">
        <w:rPr>
          <w:sz w:val="28"/>
          <w:szCs w:val="28"/>
        </w:rPr>
        <w:t xml:space="preserve">ждена в соответствии с решением исполнительного органа Чувашской Республики. </w:t>
      </w:r>
    </w:p>
    <w:p w:rsidR="00567031" w:rsidRPr="00567031" w:rsidRDefault="00567031" w:rsidP="00567031">
      <w:pPr>
        <w:widowControl w:val="0"/>
        <w:tabs>
          <w:tab w:val="left" w:pos="567"/>
        </w:tabs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pacing w:val="-4"/>
          <w:sz w:val="28"/>
          <w:szCs w:val="28"/>
        </w:rPr>
        <w:t>2. Установить, что в соответствии с подпунктом 1 пункта 1 статьи 242</w:t>
      </w:r>
      <w:r w:rsidRPr="00567031">
        <w:rPr>
          <w:spacing w:val="-4"/>
          <w:sz w:val="28"/>
          <w:szCs w:val="28"/>
          <w:vertAlign w:val="superscript"/>
        </w:rPr>
        <w:t>26</w:t>
      </w:r>
      <w:r w:rsidRPr="00567031">
        <w:rPr>
          <w:spacing w:val="-4"/>
          <w:sz w:val="28"/>
          <w:szCs w:val="28"/>
        </w:rPr>
        <w:t xml:space="preserve"> Бюджетного кодекса Российской Федерации казначейскому сопровождению подлежат следующие средства: </w:t>
      </w:r>
    </w:p>
    <w:p w:rsidR="00567031" w:rsidRPr="00567031" w:rsidRDefault="00567031" w:rsidP="00567031">
      <w:pPr>
        <w:widowControl w:val="0"/>
        <w:tabs>
          <w:tab w:val="left" w:pos="567"/>
        </w:tabs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1) субсидии, в том числе предоставляемые в соответствии с конце</w:t>
      </w:r>
      <w:r w:rsidRPr="00567031">
        <w:rPr>
          <w:sz w:val="28"/>
          <w:szCs w:val="28"/>
        </w:rPr>
        <w:t>с</w:t>
      </w:r>
      <w:r w:rsidRPr="00567031">
        <w:rPr>
          <w:sz w:val="28"/>
          <w:szCs w:val="28"/>
        </w:rPr>
        <w:t>сионными соглашениями, и (или) бюджетные инвестиции в объекты гос</w:t>
      </w:r>
      <w:r w:rsidRPr="00567031">
        <w:rPr>
          <w:sz w:val="28"/>
          <w:szCs w:val="28"/>
        </w:rPr>
        <w:t>у</w:t>
      </w:r>
      <w:r w:rsidRPr="00567031">
        <w:rPr>
          <w:sz w:val="28"/>
          <w:szCs w:val="28"/>
        </w:rPr>
        <w:t>дарственной собственности Чувашской Республики юридическим лицам, иные формы направления бюджетных средств в соответствии с бюдже</w:t>
      </w:r>
      <w:r w:rsidRPr="00567031">
        <w:rPr>
          <w:sz w:val="28"/>
          <w:szCs w:val="28"/>
        </w:rPr>
        <w:t>т</w:t>
      </w:r>
      <w:r w:rsidRPr="00567031">
        <w:rPr>
          <w:sz w:val="28"/>
          <w:szCs w:val="28"/>
        </w:rPr>
        <w:t>ным законодательством Российской Федерации в случае, если указанные средства перечисляются на осуществление капитальных вложений в об</w:t>
      </w:r>
      <w:r w:rsidRPr="00567031">
        <w:rPr>
          <w:sz w:val="28"/>
          <w:szCs w:val="28"/>
        </w:rPr>
        <w:t>ъ</w:t>
      </w:r>
      <w:r w:rsidRPr="00567031">
        <w:rPr>
          <w:sz w:val="28"/>
          <w:szCs w:val="28"/>
        </w:rPr>
        <w:t>екты капитального строительства государственной (муниципальной) со</w:t>
      </w:r>
      <w:r w:rsidRPr="00567031">
        <w:rPr>
          <w:sz w:val="28"/>
          <w:szCs w:val="28"/>
        </w:rPr>
        <w:t>б</w:t>
      </w:r>
      <w:r w:rsidRPr="00567031">
        <w:rPr>
          <w:sz w:val="28"/>
          <w:szCs w:val="28"/>
        </w:rPr>
        <w:t xml:space="preserve">ственности; </w:t>
      </w:r>
    </w:p>
    <w:p w:rsidR="00567031" w:rsidRPr="00567031" w:rsidRDefault="00567031" w:rsidP="00567031">
      <w:pPr>
        <w:widowControl w:val="0"/>
        <w:tabs>
          <w:tab w:val="left" w:pos="567"/>
        </w:tabs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2) взносы в уставные (складочные) капиталы юридических лиц (д</w:t>
      </w:r>
      <w:r w:rsidRPr="00567031">
        <w:rPr>
          <w:sz w:val="28"/>
          <w:szCs w:val="28"/>
        </w:rPr>
        <w:t>о</w:t>
      </w:r>
      <w:r w:rsidRPr="00567031">
        <w:rPr>
          <w:sz w:val="28"/>
          <w:szCs w:val="28"/>
        </w:rPr>
        <w:t>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предоставляемые из респу</w:t>
      </w:r>
      <w:r w:rsidRPr="00567031">
        <w:rPr>
          <w:sz w:val="28"/>
          <w:szCs w:val="28"/>
        </w:rPr>
        <w:t>б</w:t>
      </w:r>
      <w:r w:rsidRPr="00567031">
        <w:rPr>
          <w:sz w:val="28"/>
          <w:szCs w:val="28"/>
        </w:rPr>
        <w:t>ликанского бюджета Чувашской Республики (за исключением средств, предоставляемых публично-правовой компании "Фонд развития террит</w:t>
      </w:r>
      <w:r w:rsidRPr="00567031">
        <w:rPr>
          <w:sz w:val="28"/>
          <w:szCs w:val="28"/>
        </w:rPr>
        <w:t>о</w:t>
      </w:r>
      <w:r w:rsidRPr="00567031">
        <w:rPr>
          <w:sz w:val="28"/>
          <w:szCs w:val="28"/>
        </w:rPr>
        <w:t xml:space="preserve">рий" в виде имущественного взноса); </w:t>
      </w:r>
    </w:p>
    <w:p w:rsidR="00567031" w:rsidRPr="00E1316B" w:rsidRDefault="00567031" w:rsidP="00567031">
      <w:pPr>
        <w:widowControl w:val="0"/>
        <w:tabs>
          <w:tab w:val="left" w:pos="567"/>
        </w:tabs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567031">
        <w:rPr>
          <w:sz w:val="28"/>
          <w:szCs w:val="28"/>
        </w:rPr>
        <w:t>3) авансовые платежи по контрактам (договорам) о поставке товаров, выполнении работ, оказании услуг, источником финансового обеспечения которых являются субсидии и (или) бю</w:t>
      </w:r>
      <w:r>
        <w:rPr>
          <w:sz w:val="28"/>
          <w:szCs w:val="28"/>
        </w:rPr>
        <w:t xml:space="preserve">джетные инвестиции, указанные </w:t>
      </w:r>
      <w:r w:rsidRPr="00E1316B">
        <w:rPr>
          <w:spacing w:val="-2"/>
          <w:sz w:val="28"/>
          <w:szCs w:val="28"/>
        </w:rPr>
        <w:t xml:space="preserve">в пункте 1 настоящей части, а также взносы (вклады), указанные в пункте 2 настоящей части; </w:t>
      </w:r>
    </w:p>
    <w:p w:rsidR="00567031" w:rsidRPr="00567031" w:rsidRDefault="00567031" w:rsidP="00567031">
      <w:pPr>
        <w:widowControl w:val="0"/>
        <w:tabs>
          <w:tab w:val="left" w:pos="567"/>
        </w:tabs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pacing w:val="-4"/>
          <w:sz w:val="28"/>
          <w:szCs w:val="28"/>
        </w:rPr>
        <w:t>4) авансовые платежи по государственным контрактам о поставке т</w:t>
      </w:r>
      <w:r w:rsidRPr="00567031">
        <w:rPr>
          <w:spacing w:val="-4"/>
          <w:sz w:val="28"/>
          <w:szCs w:val="28"/>
        </w:rPr>
        <w:t>о</w:t>
      </w:r>
      <w:r w:rsidRPr="00567031">
        <w:rPr>
          <w:spacing w:val="-4"/>
          <w:sz w:val="28"/>
          <w:szCs w:val="28"/>
        </w:rPr>
        <w:t>варов, выполнении работ, оказании услуг, заключаемым на сумму 30,0 млн. рублей и более;</w:t>
      </w:r>
    </w:p>
    <w:p w:rsidR="00567031" w:rsidRPr="00567031" w:rsidRDefault="00567031" w:rsidP="00567031">
      <w:pPr>
        <w:widowControl w:val="0"/>
        <w:tabs>
          <w:tab w:val="left" w:pos="567"/>
        </w:tabs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pacing w:val="-4"/>
          <w:sz w:val="28"/>
          <w:szCs w:val="28"/>
        </w:rPr>
        <w:t>5) авансовые платежи по контрактам (договорам) о поставке товаров, выполнении работ, оказании услуг, заключаемым на сумму 30,0 млн. рублей и более бюджетными и автономными учреждениями Чувашской Республики, лицевые счета которым открыты в Министерстве финансов Чувашской Ре</w:t>
      </w:r>
      <w:r w:rsidRPr="00567031">
        <w:rPr>
          <w:spacing w:val="-4"/>
          <w:sz w:val="28"/>
          <w:szCs w:val="28"/>
        </w:rPr>
        <w:t>с</w:t>
      </w:r>
      <w:r w:rsidRPr="00567031">
        <w:rPr>
          <w:spacing w:val="-4"/>
          <w:sz w:val="28"/>
          <w:szCs w:val="28"/>
        </w:rPr>
        <w:t>публики, источником финансового обеспечения которых являются субсидии, предоставляемые в соответствии с абзацем вторым пункта 1 статьи 78</w:t>
      </w:r>
      <w:r w:rsidRPr="00567031">
        <w:rPr>
          <w:spacing w:val="-4"/>
          <w:sz w:val="28"/>
          <w:szCs w:val="28"/>
          <w:vertAlign w:val="superscript"/>
        </w:rPr>
        <w:t>1</w:t>
      </w:r>
      <w:r w:rsidRPr="00567031">
        <w:rPr>
          <w:spacing w:val="-4"/>
          <w:sz w:val="28"/>
          <w:szCs w:val="28"/>
        </w:rPr>
        <w:t xml:space="preserve"> и ст</w:t>
      </w:r>
      <w:r w:rsidRPr="00567031">
        <w:rPr>
          <w:spacing w:val="-4"/>
          <w:sz w:val="28"/>
          <w:szCs w:val="28"/>
        </w:rPr>
        <w:t>а</w:t>
      </w:r>
      <w:r w:rsidRPr="00567031">
        <w:rPr>
          <w:spacing w:val="-4"/>
          <w:sz w:val="28"/>
          <w:szCs w:val="28"/>
        </w:rPr>
        <w:t>тьей 78</w:t>
      </w:r>
      <w:r w:rsidRPr="00567031">
        <w:rPr>
          <w:spacing w:val="-4"/>
          <w:sz w:val="28"/>
          <w:szCs w:val="28"/>
          <w:vertAlign w:val="superscript"/>
        </w:rPr>
        <w:t>2</w:t>
      </w:r>
      <w:r w:rsidRPr="00567031">
        <w:rPr>
          <w:spacing w:val="-4"/>
          <w:sz w:val="28"/>
          <w:szCs w:val="28"/>
        </w:rPr>
        <w:t xml:space="preserve"> Бюджетного кодекса Российской Федерации; </w:t>
      </w:r>
    </w:p>
    <w:p w:rsidR="00567031" w:rsidRPr="00567031" w:rsidRDefault="00567031" w:rsidP="00567031">
      <w:pPr>
        <w:widowControl w:val="0"/>
        <w:tabs>
          <w:tab w:val="left" w:pos="567"/>
        </w:tabs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pacing w:val="-4"/>
          <w:sz w:val="28"/>
          <w:szCs w:val="28"/>
        </w:rPr>
        <w:t>6) авансовые платежи по контрактам (договорам) о поставке товаров, выполнении работ, оказании услуг, заключаемым на сумму 3,0 млн. рублей и более исполнителями и соисполнителями в рамках исполнения указанных в пунктах 3–5 настоящей части государственных контрактов (контрактов, д</w:t>
      </w:r>
      <w:r w:rsidRPr="00567031">
        <w:rPr>
          <w:spacing w:val="-4"/>
          <w:sz w:val="28"/>
          <w:szCs w:val="28"/>
        </w:rPr>
        <w:t>о</w:t>
      </w:r>
      <w:r w:rsidRPr="00567031">
        <w:rPr>
          <w:spacing w:val="-4"/>
          <w:sz w:val="28"/>
          <w:szCs w:val="28"/>
        </w:rPr>
        <w:t xml:space="preserve">говоров) о поставке товаров, выполнении работ, оказании услуг, договоров (соглашений) о предоставлении субсидий, концессионных соглашений; </w:t>
      </w:r>
    </w:p>
    <w:p w:rsidR="00567031" w:rsidRPr="00567031" w:rsidRDefault="00567031" w:rsidP="00567031">
      <w:pPr>
        <w:widowControl w:val="0"/>
        <w:tabs>
          <w:tab w:val="left" w:pos="567"/>
        </w:tabs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pacing w:val="-4"/>
          <w:sz w:val="28"/>
          <w:szCs w:val="28"/>
        </w:rPr>
        <w:t>7) субсидии (гранты в форме субсидий), предоставляемые юридич</w:t>
      </w:r>
      <w:r w:rsidRPr="00567031">
        <w:rPr>
          <w:spacing w:val="-4"/>
          <w:sz w:val="28"/>
          <w:szCs w:val="28"/>
        </w:rPr>
        <w:t>е</w:t>
      </w:r>
      <w:r w:rsidRPr="00567031">
        <w:rPr>
          <w:spacing w:val="-4"/>
          <w:sz w:val="28"/>
          <w:szCs w:val="28"/>
        </w:rPr>
        <w:t>ским лицам, крестьянским (фермерским) хозяйствам, индивидуальным пре</w:t>
      </w:r>
      <w:r w:rsidRPr="00567031">
        <w:rPr>
          <w:spacing w:val="-4"/>
          <w:sz w:val="28"/>
          <w:szCs w:val="28"/>
        </w:rPr>
        <w:t>д</w:t>
      </w:r>
      <w:r w:rsidRPr="00567031">
        <w:rPr>
          <w:spacing w:val="-4"/>
          <w:sz w:val="28"/>
          <w:szCs w:val="28"/>
        </w:rPr>
        <w:t xml:space="preserve">принимателям в рамках государственной поддержки сельского хозяйства; </w:t>
      </w:r>
    </w:p>
    <w:p w:rsidR="00567031" w:rsidRPr="00567031" w:rsidRDefault="00567031" w:rsidP="00567031">
      <w:pPr>
        <w:widowControl w:val="0"/>
        <w:tabs>
          <w:tab w:val="left" w:pos="567"/>
        </w:tabs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 xml:space="preserve">8) средства, получаемые юридическими лицами и индивидуальными предпринимателями, в случаях, установленных федеральными законами, решениями Правительства Российской Федерации. </w:t>
      </w:r>
    </w:p>
    <w:p w:rsidR="00567031" w:rsidRPr="00567031" w:rsidRDefault="00567031" w:rsidP="00567031">
      <w:pPr>
        <w:widowControl w:val="0"/>
        <w:tabs>
          <w:tab w:val="left" w:pos="567"/>
        </w:tabs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3. Положения части 2 настоящей статьи не распространяются на средства, установленные статьей 242</w:t>
      </w:r>
      <w:r w:rsidRPr="00567031">
        <w:rPr>
          <w:sz w:val="28"/>
          <w:szCs w:val="28"/>
          <w:vertAlign w:val="superscript"/>
        </w:rPr>
        <w:t>27</w:t>
      </w:r>
      <w:r w:rsidRPr="00567031">
        <w:rPr>
          <w:sz w:val="28"/>
          <w:szCs w:val="28"/>
        </w:rPr>
        <w:t xml:space="preserve"> Бюджетного кодекса Российской Федерации, средства, подлежащие казначейскому сопровождению в терр</w:t>
      </w:r>
      <w:r w:rsidRPr="00567031">
        <w:rPr>
          <w:sz w:val="28"/>
          <w:szCs w:val="28"/>
        </w:rPr>
        <w:t>и</w:t>
      </w:r>
      <w:r w:rsidRPr="00567031">
        <w:rPr>
          <w:sz w:val="28"/>
          <w:szCs w:val="28"/>
        </w:rPr>
        <w:t>ториальном органе Федерального казначейства в соответствии с федерал</w:t>
      </w:r>
      <w:r w:rsidRPr="00567031">
        <w:rPr>
          <w:sz w:val="28"/>
          <w:szCs w:val="28"/>
        </w:rPr>
        <w:t>ь</w:t>
      </w:r>
      <w:r w:rsidRPr="00567031">
        <w:rPr>
          <w:sz w:val="28"/>
          <w:szCs w:val="28"/>
        </w:rPr>
        <w:t>ным законом о федеральном бюджете на текущий финансовый год и пл</w:t>
      </w:r>
      <w:r w:rsidRPr="00567031">
        <w:rPr>
          <w:sz w:val="28"/>
          <w:szCs w:val="28"/>
        </w:rPr>
        <w:t>а</w:t>
      </w:r>
      <w:r w:rsidRPr="00567031">
        <w:rPr>
          <w:sz w:val="28"/>
          <w:szCs w:val="28"/>
        </w:rPr>
        <w:t xml:space="preserve">новый период. </w:t>
      </w:r>
    </w:p>
    <w:p w:rsidR="00567031" w:rsidRPr="00567031" w:rsidRDefault="00567031" w:rsidP="00567031">
      <w:pPr>
        <w:widowControl w:val="0"/>
        <w:tabs>
          <w:tab w:val="left" w:pos="567"/>
        </w:tabs>
        <w:spacing w:line="317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4. При казначейском сопровождении операции по зачислению и сп</w:t>
      </w:r>
      <w:r w:rsidRPr="00567031">
        <w:rPr>
          <w:sz w:val="28"/>
          <w:szCs w:val="28"/>
        </w:rPr>
        <w:t>и</w:t>
      </w:r>
      <w:r w:rsidRPr="00567031">
        <w:rPr>
          <w:sz w:val="28"/>
          <w:szCs w:val="28"/>
        </w:rPr>
        <w:t>санию целевых средств производятся на казначейском счете для осущест</w:t>
      </w:r>
      <w:r w:rsidRPr="00567031">
        <w:rPr>
          <w:sz w:val="28"/>
          <w:szCs w:val="28"/>
        </w:rPr>
        <w:t>в</w:t>
      </w:r>
      <w:r w:rsidRPr="00567031">
        <w:rPr>
          <w:sz w:val="28"/>
          <w:szCs w:val="28"/>
        </w:rPr>
        <w:t>ления и отражения операций с денежными средствами участников казн</w:t>
      </w:r>
      <w:r w:rsidRPr="00567031">
        <w:rPr>
          <w:sz w:val="28"/>
          <w:szCs w:val="28"/>
        </w:rPr>
        <w:t>а</w:t>
      </w:r>
      <w:r w:rsidRPr="00567031">
        <w:rPr>
          <w:sz w:val="28"/>
          <w:szCs w:val="28"/>
        </w:rPr>
        <w:t>чейского сопровождения, открытом Министерству финансов Чувашской Республики в Управлении Федерального казначейства по Чувашской Ре</w:t>
      </w:r>
      <w:r w:rsidRPr="00567031">
        <w:rPr>
          <w:sz w:val="28"/>
          <w:szCs w:val="28"/>
        </w:rPr>
        <w:t>с</w:t>
      </w:r>
      <w:r w:rsidRPr="00567031">
        <w:rPr>
          <w:sz w:val="28"/>
          <w:szCs w:val="28"/>
        </w:rPr>
        <w:t>публике, и отражаются на лицевых счетах, открытых в Министерстве ф</w:t>
      </w:r>
      <w:r w:rsidRPr="00567031">
        <w:rPr>
          <w:sz w:val="28"/>
          <w:szCs w:val="28"/>
        </w:rPr>
        <w:t>и</w:t>
      </w:r>
      <w:r w:rsidRPr="00567031">
        <w:rPr>
          <w:sz w:val="28"/>
          <w:szCs w:val="28"/>
        </w:rPr>
        <w:t xml:space="preserve">нансов Чувашской Республики в порядке, установленном Министерством финансов Чувашской Республики. </w:t>
      </w:r>
    </w:p>
    <w:p w:rsidR="00567031" w:rsidRPr="00567031" w:rsidRDefault="00567031" w:rsidP="00567031">
      <w:pPr>
        <w:widowControl w:val="0"/>
        <w:tabs>
          <w:tab w:val="left" w:pos="567"/>
        </w:tabs>
        <w:spacing w:line="317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pacing w:val="-4"/>
          <w:sz w:val="28"/>
          <w:szCs w:val="28"/>
        </w:rPr>
        <w:t>5. Установить, что при проведении бюджетного мониторинга, пред</w:t>
      </w:r>
      <w:r w:rsidRPr="00567031">
        <w:rPr>
          <w:spacing w:val="-4"/>
          <w:sz w:val="28"/>
          <w:szCs w:val="28"/>
        </w:rPr>
        <w:t>у</w:t>
      </w:r>
      <w:r w:rsidRPr="00567031">
        <w:rPr>
          <w:spacing w:val="-4"/>
          <w:sz w:val="28"/>
          <w:szCs w:val="28"/>
        </w:rPr>
        <w:t>смотренного статьей 242</w:t>
      </w:r>
      <w:r w:rsidRPr="00567031">
        <w:rPr>
          <w:spacing w:val="-4"/>
          <w:sz w:val="28"/>
          <w:szCs w:val="28"/>
          <w:vertAlign w:val="superscript"/>
        </w:rPr>
        <w:t>13-1</w:t>
      </w:r>
      <w:r w:rsidRPr="00567031">
        <w:rPr>
          <w:spacing w:val="-4"/>
          <w:sz w:val="28"/>
          <w:szCs w:val="28"/>
        </w:rPr>
        <w:t xml:space="preserve"> Бюджетного кодекса Российской Федерации, и</w:t>
      </w:r>
      <w:r w:rsidRPr="00567031">
        <w:rPr>
          <w:spacing w:val="-4"/>
          <w:sz w:val="28"/>
          <w:szCs w:val="28"/>
        </w:rPr>
        <w:t>н</w:t>
      </w:r>
      <w:r w:rsidRPr="00567031">
        <w:rPr>
          <w:spacing w:val="-4"/>
          <w:sz w:val="28"/>
          <w:szCs w:val="28"/>
        </w:rPr>
        <w:t>формация о применении мер реагирования, предусмотренных пунктом 5 ук</w:t>
      </w:r>
      <w:r w:rsidRPr="00567031">
        <w:rPr>
          <w:spacing w:val="-4"/>
          <w:sz w:val="28"/>
          <w:szCs w:val="28"/>
        </w:rPr>
        <w:t>а</w:t>
      </w:r>
      <w:r w:rsidRPr="00567031">
        <w:rPr>
          <w:spacing w:val="-4"/>
          <w:sz w:val="28"/>
          <w:szCs w:val="28"/>
        </w:rPr>
        <w:t>занной статьи, направляется Министерством финансов Чувашской Республ</w:t>
      </w:r>
      <w:r w:rsidRPr="00567031">
        <w:rPr>
          <w:spacing w:val="-4"/>
          <w:sz w:val="28"/>
          <w:szCs w:val="28"/>
        </w:rPr>
        <w:t>и</w:t>
      </w:r>
      <w:r w:rsidRPr="00567031">
        <w:rPr>
          <w:spacing w:val="-4"/>
          <w:sz w:val="28"/>
          <w:szCs w:val="28"/>
        </w:rPr>
        <w:t>ки главным распорядителям средств республиканского бюджета Чувашской Республики, получателям средств республиканского бюджета Чувашской Республики, до которых доведены лимиты бюджетных обязательств на предоставление средств, указанных в части 2 настоящей статьи, а также юр</w:t>
      </w:r>
      <w:r w:rsidRPr="00567031">
        <w:rPr>
          <w:spacing w:val="-4"/>
          <w:sz w:val="28"/>
          <w:szCs w:val="28"/>
        </w:rPr>
        <w:t>и</w:t>
      </w:r>
      <w:r w:rsidRPr="00567031">
        <w:rPr>
          <w:spacing w:val="-4"/>
          <w:sz w:val="28"/>
          <w:szCs w:val="28"/>
        </w:rPr>
        <w:t>дическим лицам и индивидуальным предпринимателям, являющимся пол</w:t>
      </w:r>
      <w:r w:rsidRPr="00567031">
        <w:rPr>
          <w:spacing w:val="-4"/>
          <w:sz w:val="28"/>
          <w:szCs w:val="28"/>
        </w:rPr>
        <w:t>у</w:t>
      </w:r>
      <w:r w:rsidRPr="00567031">
        <w:rPr>
          <w:spacing w:val="-4"/>
          <w:sz w:val="28"/>
          <w:szCs w:val="28"/>
        </w:rPr>
        <w:t>чателями средств, указанных в пунктах 2 и 3, 7 и 8 части 2 настоящей статьи.</w:t>
      </w:r>
    </w:p>
    <w:p w:rsidR="00567031" w:rsidRPr="00567031" w:rsidRDefault="00567031" w:rsidP="00567031">
      <w:pPr>
        <w:widowControl w:val="0"/>
        <w:tabs>
          <w:tab w:val="left" w:pos="567"/>
        </w:tabs>
        <w:spacing w:line="317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pacing w:val="-4"/>
          <w:sz w:val="28"/>
          <w:szCs w:val="28"/>
        </w:rPr>
        <w:t>6. Установить, что субсидии (гранты в форме субсидий), предоставл</w:t>
      </w:r>
      <w:r w:rsidRPr="00567031">
        <w:rPr>
          <w:spacing w:val="-4"/>
          <w:sz w:val="28"/>
          <w:szCs w:val="28"/>
        </w:rPr>
        <w:t>я</w:t>
      </w:r>
      <w:r w:rsidRPr="00567031">
        <w:rPr>
          <w:spacing w:val="-4"/>
          <w:sz w:val="28"/>
          <w:szCs w:val="28"/>
        </w:rPr>
        <w:t>емые из республиканского бюджета Чувашской Республики юридическим лицам, индивидуальным предпринимателям в соответствии со статьей 78 Бюджетного кодекса Российской Федерации (за исключением средств, предоставляемых в порядке возмещения недополученных доходов или ф</w:t>
      </w:r>
      <w:r w:rsidRPr="00567031">
        <w:rPr>
          <w:spacing w:val="-4"/>
          <w:sz w:val="28"/>
          <w:szCs w:val="28"/>
        </w:rPr>
        <w:t>и</w:t>
      </w:r>
      <w:r w:rsidRPr="00567031">
        <w:rPr>
          <w:spacing w:val="-4"/>
          <w:sz w:val="28"/>
          <w:szCs w:val="28"/>
        </w:rPr>
        <w:t>нансового возмещения понесенных затрат в связи с производством (реализ</w:t>
      </w:r>
      <w:r w:rsidRPr="00567031">
        <w:rPr>
          <w:spacing w:val="-4"/>
          <w:sz w:val="28"/>
          <w:szCs w:val="28"/>
        </w:rPr>
        <w:t>а</w:t>
      </w:r>
      <w:r w:rsidRPr="00567031">
        <w:rPr>
          <w:spacing w:val="-4"/>
          <w:sz w:val="28"/>
          <w:szCs w:val="28"/>
        </w:rPr>
        <w:t>цией) товаров, выполнением работ, оказанием услуг) и некоммерческим о</w:t>
      </w:r>
      <w:r w:rsidRPr="00567031">
        <w:rPr>
          <w:spacing w:val="-4"/>
          <w:sz w:val="28"/>
          <w:szCs w:val="28"/>
        </w:rPr>
        <w:t>р</w:t>
      </w:r>
      <w:r w:rsidRPr="00567031">
        <w:rPr>
          <w:spacing w:val="-4"/>
          <w:sz w:val="28"/>
          <w:szCs w:val="28"/>
        </w:rPr>
        <w:t>ганизациям в соответствии с пунктами 2 и 4 статьи 78</w:t>
      </w:r>
      <w:r w:rsidRPr="00567031">
        <w:rPr>
          <w:spacing w:val="-4"/>
          <w:sz w:val="28"/>
          <w:szCs w:val="28"/>
          <w:vertAlign w:val="superscript"/>
        </w:rPr>
        <w:t>1</w:t>
      </w:r>
      <w:r w:rsidRPr="00567031">
        <w:rPr>
          <w:spacing w:val="-4"/>
          <w:sz w:val="28"/>
          <w:szCs w:val="28"/>
        </w:rPr>
        <w:t xml:space="preserve"> Бюджетного кодекса Российской Федерации, учитываются на лицевых счетах, открытых в Мин</w:t>
      </w:r>
      <w:r w:rsidRPr="00567031">
        <w:rPr>
          <w:spacing w:val="-4"/>
          <w:sz w:val="28"/>
          <w:szCs w:val="28"/>
        </w:rPr>
        <w:t>и</w:t>
      </w:r>
      <w:r w:rsidRPr="00567031">
        <w:rPr>
          <w:spacing w:val="-4"/>
          <w:sz w:val="28"/>
          <w:szCs w:val="28"/>
        </w:rPr>
        <w:t xml:space="preserve">стерстве финансов Чувашской Республики. </w:t>
      </w:r>
    </w:p>
    <w:p w:rsidR="00567031" w:rsidRPr="00567031" w:rsidRDefault="00567031" w:rsidP="00567031">
      <w:pPr>
        <w:widowControl w:val="0"/>
        <w:tabs>
          <w:tab w:val="left" w:pos="567"/>
        </w:tabs>
        <w:spacing w:line="317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Положения абзаца первого настоящей части не распространяются на порядок учета средств, предоставляемых из республиканского бюджета Чувашской Республики юридическим лицам и некоммерческим организ</w:t>
      </w:r>
      <w:r w:rsidRPr="00567031">
        <w:rPr>
          <w:sz w:val="28"/>
          <w:szCs w:val="28"/>
        </w:rPr>
        <w:t>а</w:t>
      </w:r>
      <w:r w:rsidRPr="00567031">
        <w:rPr>
          <w:sz w:val="28"/>
          <w:szCs w:val="28"/>
        </w:rPr>
        <w:t>циям, в отношении которых федеральными законами и (или) нормативн</w:t>
      </w:r>
      <w:r w:rsidRPr="00567031">
        <w:rPr>
          <w:sz w:val="28"/>
          <w:szCs w:val="28"/>
        </w:rPr>
        <w:t>ы</w:t>
      </w:r>
      <w:r w:rsidRPr="00567031">
        <w:rPr>
          <w:sz w:val="28"/>
          <w:szCs w:val="28"/>
        </w:rPr>
        <w:t>ми правовыми актами Правительства Российской Федерации установлен иной порядок их учета.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left="1985" w:hanging="1276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Статья 8.</w:t>
      </w:r>
      <w:r w:rsidRPr="00567031">
        <w:rPr>
          <w:sz w:val="28"/>
          <w:szCs w:val="28"/>
        </w:rPr>
        <w:tab/>
      </w:r>
      <w:r w:rsidRPr="00567031">
        <w:rPr>
          <w:b/>
          <w:spacing w:val="-4"/>
          <w:sz w:val="28"/>
          <w:szCs w:val="28"/>
        </w:rPr>
        <w:t>Межбюджетные трансферты бюджетам муниципальных округов и городских округов</w:t>
      </w:r>
      <w:r w:rsidRPr="00567031">
        <w:rPr>
          <w:sz w:val="28"/>
          <w:szCs w:val="28"/>
        </w:rPr>
        <w:t xml:space="preserve"> </w:t>
      </w:r>
    </w:p>
    <w:p w:rsidR="00567031" w:rsidRPr="00567031" w:rsidRDefault="00567031" w:rsidP="00567031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bookmarkStart w:id="3" w:name="sub_102"/>
      <w:r w:rsidRPr="00567031">
        <w:rPr>
          <w:spacing w:val="-4"/>
          <w:sz w:val="28"/>
          <w:szCs w:val="28"/>
        </w:rPr>
        <w:t>1. Утвердить общий объем межбюджетных трансфертов, предоставл</w:t>
      </w:r>
      <w:r w:rsidRPr="00567031">
        <w:rPr>
          <w:spacing w:val="-4"/>
          <w:sz w:val="28"/>
          <w:szCs w:val="28"/>
        </w:rPr>
        <w:t>я</w:t>
      </w:r>
      <w:r w:rsidRPr="00567031">
        <w:rPr>
          <w:spacing w:val="-4"/>
          <w:sz w:val="28"/>
          <w:szCs w:val="28"/>
        </w:rPr>
        <w:t>емых из республиканского бюджета Чувашской Республики местным бю</w:t>
      </w:r>
      <w:r w:rsidRPr="00567031">
        <w:rPr>
          <w:spacing w:val="-4"/>
          <w:sz w:val="28"/>
          <w:szCs w:val="28"/>
        </w:rPr>
        <w:t>д</w:t>
      </w:r>
      <w:r w:rsidRPr="00567031">
        <w:rPr>
          <w:spacing w:val="-4"/>
          <w:sz w:val="28"/>
          <w:szCs w:val="28"/>
        </w:rPr>
        <w:t xml:space="preserve">жетам, на 2025 год в сумме 30566154,2 тыс. рублей, в том числе дотации – 2539905,2 тыс. рублей, субсидии – 7231841,3 тыс. рублей, субвенции – 19712394,4 тыс. рублей, иные межбюджетные трансферты, имеющие целевое назначение, – 1082013,3 тыс. рублей, на 2026 год в сумме 27754786,7 тыс. </w:t>
      </w:r>
      <w:r w:rsidRPr="00567031">
        <w:rPr>
          <w:sz w:val="28"/>
          <w:szCs w:val="28"/>
        </w:rPr>
        <w:t>рублей, в том числе дотации – 1337425,8 тыс. рублей, субсидии – 5473046,3 тыс. рублей, субвенции – 19856116,2 тыс. рублей, иные ме</w:t>
      </w:r>
      <w:r w:rsidRPr="00567031">
        <w:rPr>
          <w:sz w:val="28"/>
          <w:szCs w:val="28"/>
        </w:rPr>
        <w:t>ж</w:t>
      </w:r>
      <w:r w:rsidRPr="00567031">
        <w:rPr>
          <w:sz w:val="28"/>
          <w:szCs w:val="28"/>
        </w:rPr>
        <w:t>бюджетные трансферты, имеющие целевое назначение, – 1088198,4 тыс. рублей, на 2027 год в сумме 26591213,1 тыс. рублей, в том числе дотации – 1337425,8 тыс. рублей, субсидии – 4796248,5 тыс. рублей, субвенции – 19369004,5 тыс. рублей, иные межбюджетные трансферты, имеющие цел</w:t>
      </w:r>
      <w:r w:rsidRPr="00567031">
        <w:rPr>
          <w:sz w:val="28"/>
          <w:szCs w:val="28"/>
        </w:rPr>
        <w:t>е</w:t>
      </w:r>
      <w:r w:rsidRPr="00567031">
        <w:rPr>
          <w:sz w:val="28"/>
          <w:szCs w:val="28"/>
        </w:rPr>
        <w:t>вое назначение, – 1088534,3 тыс. рублей.</w:t>
      </w:r>
    </w:p>
    <w:p w:rsidR="00567031" w:rsidRPr="00567031" w:rsidRDefault="00567031" w:rsidP="00567031">
      <w:pPr>
        <w:widowControl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567031">
        <w:rPr>
          <w:spacing w:val="-2"/>
          <w:sz w:val="28"/>
          <w:szCs w:val="28"/>
        </w:rPr>
        <w:t>2. Утвердить объем дотации на выравнивание бюджетной обеспече</w:t>
      </w:r>
      <w:r w:rsidRPr="00567031">
        <w:rPr>
          <w:spacing w:val="-2"/>
          <w:sz w:val="28"/>
          <w:szCs w:val="28"/>
        </w:rPr>
        <w:t>н</w:t>
      </w:r>
      <w:r w:rsidRPr="00567031">
        <w:rPr>
          <w:spacing w:val="-2"/>
          <w:sz w:val="28"/>
          <w:szCs w:val="28"/>
        </w:rPr>
        <w:t>ности муниципальных округов и городских округов с учетом замены дот</w:t>
      </w:r>
      <w:r w:rsidRPr="00567031">
        <w:rPr>
          <w:spacing w:val="-2"/>
          <w:sz w:val="28"/>
          <w:szCs w:val="28"/>
        </w:rPr>
        <w:t>а</w:t>
      </w:r>
      <w:r w:rsidRPr="00567031">
        <w:rPr>
          <w:spacing w:val="-2"/>
          <w:sz w:val="28"/>
          <w:szCs w:val="28"/>
        </w:rPr>
        <w:t>ции (части дотации) дополнительными нормативами отчислений в бюджеты муниципальных округов и городских округов от налога на доходы физич</w:t>
      </w:r>
      <w:r w:rsidRPr="00567031">
        <w:rPr>
          <w:spacing w:val="-2"/>
          <w:sz w:val="28"/>
          <w:szCs w:val="28"/>
        </w:rPr>
        <w:t>е</w:t>
      </w:r>
      <w:r w:rsidRPr="00567031">
        <w:rPr>
          <w:spacing w:val="-2"/>
          <w:sz w:val="28"/>
          <w:szCs w:val="28"/>
        </w:rPr>
        <w:t>ских лиц на 2025 год в объеме 5532680,2 тыс. рублей, в том числе замене</w:t>
      </w:r>
      <w:r w:rsidRPr="00567031">
        <w:rPr>
          <w:spacing w:val="-2"/>
          <w:sz w:val="28"/>
          <w:szCs w:val="28"/>
        </w:rPr>
        <w:t>н</w:t>
      </w:r>
      <w:r w:rsidRPr="00567031">
        <w:rPr>
          <w:spacing w:val="-2"/>
          <w:sz w:val="28"/>
          <w:szCs w:val="28"/>
        </w:rPr>
        <w:t>ной дополнительными нормативами отчислений от налога на доходы физ</w:t>
      </w:r>
      <w:r w:rsidRPr="00567031">
        <w:rPr>
          <w:spacing w:val="-2"/>
          <w:sz w:val="28"/>
          <w:szCs w:val="28"/>
        </w:rPr>
        <w:t>и</w:t>
      </w:r>
      <w:r w:rsidRPr="00567031">
        <w:rPr>
          <w:spacing w:val="-2"/>
          <w:sz w:val="28"/>
          <w:szCs w:val="28"/>
        </w:rPr>
        <w:t>ческих лиц в бюджеты муниципальных округов и городских округов в су</w:t>
      </w:r>
      <w:r w:rsidRPr="00567031">
        <w:rPr>
          <w:spacing w:val="-2"/>
          <w:sz w:val="28"/>
          <w:szCs w:val="28"/>
        </w:rPr>
        <w:t>м</w:t>
      </w:r>
      <w:r w:rsidRPr="00567031">
        <w:rPr>
          <w:spacing w:val="-2"/>
          <w:sz w:val="28"/>
          <w:szCs w:val="28"/>
        </w:rPr>
        <w:t>ме 3112775,0 тыс. рублей, на 2026 год в объеме 4667659,9 тыс. рублей, в том числе замененной дополнительными нормативами отчислений от налога на доходы физических лиц в бюджеты муниципальных округов и городских округов в сумме 3330234,1 тыс. рублей, на 2027 год в объеме 4841511,1 тыс. рублей, в том числе замененной дополнительными нормативами отчисл</w:t>
      </w:r>
      <w:r w:rsidRPr="00567031">
        <w:rPr>
          <w:spacing w:val="-2"/>
          <w:sz w:val="28"/>
          <w:szCs w:val="28"/>
        </w:rPr>
        <w:t>е</w:t>
      </w:r>
      <w:r w:rsidRPr="00567031">
        <w:rPr>
          <w:spacing w:val="-2"/>
          <w:sz w:val="28"/>
          <w:szCs w:val="28"/>
        </w:rPr>
        <w:t>ний от налога на доходы физических лиц в бюджеты муниципальных окр</w:t>
      </w:r>
      <w:r w:rsidRPr="00567031">
        <w:rPr>
          <w:spacing w:val="-2"/>
          <w:sz w:val="28"/>
          <w:szCs w:val="28"/>
        </w:rPr>
        <w:t>у</w:t>
      </w:r>
      <w:r w:rsidRPr="00567031">
        <w:rPr>
          <w:spacing w:val="-2"/>
          <w:sz w:val="28"/>
          <w:szCs w:val="28"/>
        </w:rPr>
        <w:t>гов и городских округов в сумме 3504085,3 тыс. рублей.</w:t>
      </w:r>
    </w:p>
    <w:p w:rsidR="00567031" w:rsidRPr="00567031" w:rsidRDefault="00567031" w:rsidP="00567031">
      <w:pPr>
        <w:widowControl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pacing w:val="-4"/>
          <w:sz w:val="28"/>
          <w:szCs w:val="28"/>
        </w:rPr>
        <w:t>3. Утвердить распределение межбюджетных трансфертов между бю</w:t>
      </w:r>
      <w:r w:rsidRPr="00567031">
        <w:rPr>
          <w:spacing w:val="-4"/>
          <w:sz w:val="28"/>
          <w:szCs w:val="28"/>
        </w:rPr>
        <w:t>д</w:t>
      </w:r>
      <w:r w:rsidRPr="00567031">
        <w:rPr>
          <w:spacing w:val="-4"/>
          <w:sz w:val="28"/>
          <w:szCs w:val="28"/>
        </w:rPr>
        <w:t>жетами муниципальных округов и городских округов на 2025 год и на план</w:t>
      </w:r>
      <w:r w:rsidRPr="00567031">
        <w:rPr>
          <w:spacing w:val="-4"/>
          <w:sz w:val="28"/>
          <w:szCs w:val="28"/>
        </w:rPr>
        <w:t>о</w:t>
      </w:r>
      <w:r w:rsidRPr="00567031">
        <w:rPr>
          <w:spacing w:val="-4"/>
          <w:sz w:val="28"/>
          <w:szCs w:val="28"/>
        </w:rPr>
        <w:t>вый период 2026 и 2027 годов:</w:t>
      </w:r>
    </w:p>
    <w:bookmarkEnd w:id="3"/>
    <w:p w:rsidR="00567031" w:rsidRPr="00567031" w:rsidRDefault="00567031" w:rsidP="00567031">
      <w:pPr>
        <w:widowControl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pacing w:val="-4"/>
          <w:sz w:val="28"/>
          <w:szCs w:val="28"/>
        </w:rPr>
        <w:t xml:space="preserve">дотаций согласно приложению 9 к настоящему Закону (таблицы 1 и 2); </w:t>
      </w:r>
    </w:p>
    <w:p w:rsidR="00567031" w:rsidRPr="00567031" w:rsidRDefault="00567031" w:rsidP="00567031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субсидий согласно приложению 10 к настоящему Закону (табл</w:t>
      </w:r>
      <w:r w:rsidRPr="00567031">
        <w:rPr>
          <w:sz w:val="28"/>
          <w:szCs w:val="28"/>
        </w:rPr>
        <w:t>и</w:t>
      </w:r>
      <w:r w:rsidRPr="00567031">
        <w:rPr>
          <w:sz w:val="28"/>
          <w:szCs w:val="28"/>
        </w:rPr>
        <w:t>цы</w:t>
      </w:r>
      <w:r w:rsidRPr="00567031">
        <w:rPr>
          <w:sz w:val="28"/>
          <w:szCs w:val="28"/>
          <w:lang w:val="en-US"/>
        </w:rPr>
        <w:t> </w:t>
      </w:r>
      <w:r w:rsidRPr="00567031">
        <w:rPr>
          <w:sz w:val="28"/>
          <w:szCs w:val="28"/>
        </w:rPr>
        <w:t>1–38);</w:t>
      </w:r>
    </w:p>
    <w:p w:rsidR="00567031" w:rsidRPr="00567031" w:rsidRDefault="00567031" w:rsidP="00567031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субвенций согласно приложению 11 к настоящему Закону (табл</w:t>
      </w:r>
      <w:r w:rsidRPr="00567031">
        <w:rPr>
          <w:sz w:val="28"/>
          <w:szCs w:val="28"/>
        </w:rPr>
        <w:t>и</w:t>
      </w:r>
      <w:r w:rsidRPr="00567031">
        <w:rPr>
          <w:sz w:val="28"/>
          <w:szCs w:val="28"/>
        </w:rPr>
        <w:t>цы</w:t>
      </w:r>
      <w:r w:rsidRPr="00567031">
        <w:rPr>
          <w:sz w:val="28"/>
          <w:szCs w:val="28"/>
          <w:lang w:val="en-US"/>
        </w:rPr>
        <w:t> </w:t>
      </w:r>
      <w:r w:rsidRPr="00567031">
        <w:rPr>
          <w:sz w:val="28"/>
          <w:szCs w:val="28"/>
        </w:rPr>
        <w:t>1–24);</w:t>
      </w:r>
    </w:p>
    <w:p w:rsidR="00567031" w:rsidRPr="00567031" w:rsidRDefault="00567031" w:rsidP="00567031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иных межбюджетных трансфертов согласно приложению 12 к наст</w:t>
      </w:r>
      <w:r w:rsidRPr="00567031">
        <w:rPr>
          <w:sz w:val="28"/>
          <w:szCs w:val="28"/>
        </w:rPr>
        <w:t>о</w:t>
      </w:r>
      <w:r w:rsidRPr="00567031">
        <w:rPr>
          <w:sz w:val="28"/>
          <w:szCs w:val="28"/>
        </w:rPr>
        <w:t>ящему Закону (таблицы 1–4).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bookmarkStart w:id="4" w:name="sub_104"/>
      <w:bookmarkStart w:id="5" w:name="sub_370"/>
      <w:r w:rsidRPr="00567031">
        <w:rPr>
          <w:sz w:val="28"/>
          <w:szCs w:val="28"/>
        </w:rPr>
        <w:t>4. Установить, что в объеме межбюджетных трансфертов, кроме средств, указанных в части 3 настоящей статьи, предусмотрены межбю</w:t>
      </w:r>
      <w:r w:rsidRPr="00567031">
        <w:rPr>
          <w:sz w:val="28"/>
          <w:szCs w:val="28"/>
        </w:rPr>
        <w:t>д</w:t>
      </w:r>
      <w:r w:rsidRPr="00567031">
        <w:rPr>
          <w:sz w:val="28"/>
          <w:szCs w:val="28"/>
        </w:rPr>
        <w:t>жетные трансферты бюджетам муниципальных округов и городских окр</w:t>
      </w:r>
      <w:r w:rsidRPr="00567031">
        <w:rPr>
          <w:sz w:val="28"/>
          <w:szCs w:val="28"/>
        </w:rPr>
        <w:t>у</w:t>
      </w:r>
      <w:r w:rsidRPr="00567031">
        <w:rPr>
          <w:sz w:val="28"/>
          <w:szCs w:val="28"/>
        </w:rPr>
        <w:t>гов, распределяемые на конкурсной основе, на: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создание модельных муниципальных библиотек на 2025 год в сумме 99000,0 тыс. рублей;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обеспечение развития и укрепления материально-технической базы домов культуры в населенных пунктах с числом жителей до 50 тысяч ч</w:t>
      </w:r>
      <w:r w:rsidRPr="00567031">
        <w:rPr>
          <w:sz w:val="28"/>
          <w:szCs w:val="28"/>
        </w:rPr>
        <w:t>е</w:t>
      </w:r>
      <w:r w:rsidRPr="00567031">
        <w:rPr>
          <w:sz w:val="28"/>
          <w:szCs w:val="28"/>
        </w:rPr>
        <w:t>ловек на 2025 год в сумме 27124,3 тыс. рублей, на 2026 год в сумме 30938,1 тыс. рублей, на 2027 год в сумме 28685,8 тыс. рублей;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капитальный ремонт муниципальных учреждений культуры клубн</w:t>
      </w:r>
      <w:r w:rsidRPr="00567031">
        <w:rPr>
          <w:sz w:val="28"/>
          <w:szCs w:val="28"/>
        </w:rPr>
        <w:t>о</w:t>
      </w:r>
      <w:r w:rsidRPr="00567031">
        <w:rPr>
          <w:sz w:val="28"/>
          <w:szCs w:val="28"/>
        </w:rPr>
        <w:t>го типа на 2025 год в сумме 70000,0 тыс. рублей, на 2026 год в сумме 70000,0 тыс. рублей, на 2027 год в сумме 70000,0 тыс. рублей;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pacing w:val="-4"/>
          <w:sz w:val="28"/>
          <w:szCs w:val="28"/>
        </w:rPr>
        <w:t>укрепление материально-технической базы муниципальных учрежд</w:t>
      </w:r>
      <w:r w:rsidRPr="00567031">
        <w:rPr>
          <w:spacing w:val="-4"/>
          <w:sz w:val="28"/>
          <w:szCs w:val="28"/>
        </w:rPr>
        <w:t>е</w:t>
      </w:r>
      <w:r w:rsidRPr="00567031">
        <w:rPr>
          <w:spacing w:val="-4"/>
          <w:sz w:val="28"/>
          <w:szCs w:val="28"/>
        </w:rPr>
        <w:t>ний культурно-досугового типа на 2025 год в сумме 36000,0 тыс. рублей, на 2026 год в сумме 27000,0 тыс. рублей;</w:t>
      </w:r>
    </w:p>
    <w:p w:rsidR="00567031" w:rsidRPr="00E1316B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E1316B">
        <w:rPr>
          <w:spacing w:val="-4"/>
          <w:sz w:val="28"/>
          <w:szCs w:val="28"/>
        </w:rPr>
        <w:t xml:space="preserve">поощрение победителей регионального этапа Всероссийского конкурса </w:t>
      </w:r>
      <w:r w:rsidRPr="00E1316B">
        <w:rPr>
          <w:spacing w:val="-2"/>
          <w:sz w:val="28"/>
          <w:szCs w:val="28"/>
        </w:rPr>
        <w:t xml:space="preserve">"Лучшая муниципальная практика" на 2025 год в сумме 5000,0 тыс. рублей, на 2026 год в сумме </w:t>
      </w:r>
      <w:r w:rsidR="00E1316B" w:rsidRPr="00E1316B">
        <w:rPr>
          <w:spacing w:val="-2"/>
          <w:sz w:val="28"/>
          <w:szCs w:val="28"/>
        </w:rPr>
        <w:t xml:space="preserve">5000,0 </w:t>
      </w:r>
      <w:r w:rsidRPr="00E1316B">
        <w:rPr>
          <w:spacing w:val="-2"/>
          <w:sz w:val="28"/>
          <w:szCs w:val="28"/>
        </w:rPr>
        <w:t>тыс. рублей, на 2027 год в сумме 5000,0 тыс. рублей;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реализацию инициативных проектов на территории городских окр</w:t>
      </w:r>
      <w:r w:rsidRPr="00567031">
        <w:rPr>
          <w:sz w:val="28"/>
          <w:szCs w:val="28"/>
        </w:rPr>
        <w:t>у</w:t>
      </w:r>
      <w:r w:rsidRPr="00567031">
        <w:rPr>
          <w:sz w:val="28"/>
          <w:szCs w:val="28"/>
        </w:rPr>
        <w:t>гов Чувашской Республики на 2025 год в сумме 24600,3 тыс. рублей, на 2026 год в сумме 14000,0 тыс. рублей, на 2027 год в сумме 5000,0 тыс. рублей;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pacing w:val="-4"/>
          <w:sz w:val="28"/>
          <w:szCs w:val="28"/>
        </w:rPr>
        <w:t>реализацию инициативных проектов на территории муниципальных округов Чувашской Республики на 2025 год в сумме 880816,1 тыс. рублей, на 2026 год в сумме 450770,9 тыс. рублей, на 2027 год в сумме 411538,2 тыс. рублей;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предоставление грантов муниципальным образованиям в целях с</w:t>
      </w:r>
      <w:r w:rsidRPr="00567031">
        <w:rPr>
          <w:sz w:val="28"/>
          <w:szCs w:val="28"/>
        </w:rPr>
        <w:t>о</w:t>
      </w:r>
      <w:r w:rsidRPr="00567031">
        <w:rPr>
          <w:sz w:val="28"/>
          <w:szCs w:val="28"/>
        </w:rPr>
        <w:t>действия достижению и (или) поощрения достижения наилучших значений показателей деятельности органов местного самоуправления муниципал</w:t>
      </w:r>
      <w:r w:rsidRPr="00567031">
        <w:rPr>
          <w:sz w:val="28"/>
          <w:szCs w:val="28"/>
        </w:rPr>
        <w:t>ь</w:t>
      </w:r>
      <w:r w:rsidRPr="00567031">
        <w:rPr>
          <w:sz w:val="28"/>
          <w:szCs w:val="28"/>
        </w:rPr>
        <w:t>ных, городских округов в рамках реализации Указа Президента Чувашской Республики от 26 января 2009 года № 4 "Об оценке эффективности де</w:t>
      </w:r>
      <w:r w:rsidRPr="00567031">
        <w:rPr>
          <w:sz w:val="28"/>
          <w:szCs w:val="28"/>
        </w:rPr>
        <w:t>я</w:t>
      </w:r>
      <w:r w:rsidRPr="00567031">
        <w:rPr>
          <w:sz w:val="28"/>
          <w:szCs w:val="28"/>
        </w:rPr>
        <w:t xml:space="preserve">тельности органов местного самоуправления муниципальных, городских округов" на 2025 год в сумме 20000,0 тыс. рублей, на 2026 год в сумме 20000,0 тыс. рублей, на 2027 год в сумме 20000,0 тыс. рублей; 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предоставление грантов Главы Чувашской Республики за содействие в расширении производства и продвижении продукции агропромышленн</w:t>
      </w:r>
      <w:r w:rsidRPr="00567031">
        <w:rPr>
          <w:sz w:val="28"/>
          <w:szCs w:val="28"/>
        </w:rPr>
        <w:t>о</w:t>
      </w:r>
      <w:r w:rsidRPr="00567031">
        <w:rPr>
          <w:sz w:val="28"/>
          <w:szCs w:val="28"/>
        </w:rPr>
        <w:t>го комплекса и пищевой продукции местных производителей на 2025 год в сумме 30000,0 тыс. рублей, на 2026 год в сумме 30000,0 тыс. рублей, на 2027 год в сумме 30000,0 тыс. рублей;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разработку проектной документации, проведение экспертизы пр</w:t>
      </w:r>
      <w:r w:rsidRPr="00567031">
        <w:rPr>
          <w:sz w:val="28"/>
          <w:szCs w:val="28"/>
        </w:rPr>
        <w:t>о</w:t>
      </w:r>
      <w:r w:rsidRPr="00567031">
        <w:rPr>
          <w:sz w:val="28"/>
          <w:szCs w:val="28"/>
        </w:rPr>
        <w:t>ектной документации и результатов инженерных изысканий, госуда</w:t>
      </w:r>
      <w:r w:rsidRPr="00567031">
        <w:rPr>
          <w:sz w:val="28"/>
          <w:szCs w:val="28"/>
        </w:rPr>
        <w:t>р</w:t>
      </w:r>
      <w:r w:rsidRPr="00567031">
        <w:rPr>
          <w:sz w:val="28"/>
          <w:szCs w:val="28"/>
        </w:rPr>
        <w:t>ственной экспертизы в части проверки достоверности определения сме</w:t>
      </w:r>
      <w:r w:rsidRPr="00567031">
        <w:rPr>
          <w:sz w:val="28"/>
          <w:szCs w:val="28"/>
        </w:rPr>
        <w:t>т</w:t>
      </w:r>
      <w:r w:rsidRPr="00567031">
        <w:rPr>
          <w:sz w:val="28"/>
          <w:szCs w:val="28"/>
        </w:rPr>
        <w:t>ной стоимости капитального ремонта гидротехнических сооружений, находящихся в муниципальной собственности, на 2025 год в сумме 12374,1 тыс. рублей, на 2026 год в сумме 12374,1 тыс. рублей, на 2027 год в сумме 12374,1 тыс. рублей;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 xml:space="preserve">поощрение победителей экономического соревнования в сельском хозяйстве между муниципальными округами Чувашской Республики на 2025 год в сумме 450,0 тыс. рублей, на 2026 год в сумме 450,0 тыс. рублей, на 2027 год в сумме 450,0 тыс. рублей; 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pacing w:val="-4"/>
          <w:sz w:val="28"/>
          <w:szCs w:val="28"/>
        </w:rPr>
        <w:t>выплату ежегодного гранта Главы Чувашской Республики на поощр</w:t>
      </w:r>
      <w:r w:rsidRPr="00567031">
        <w:rPr>
          <w:spacing w:val="-4"/>
          <w:sz w:val="28"/>
          <w:szCs w:val="28"/>
        </w:rPr>
        <w:t>е</w:t>
      </w:r>
      <w:r w:rsidRPr="00567031">
        <w:rPr>
          <w:spacing w:val="-4"/>
          <w:sz w:val="28"/>
          <w:szCs w:val="28"/>
        </w:rPr>
        <w:t>ние муниципальных округов и городс</w:t>
      </w:r>
      <w:r>
        <w:rPr>
          <w:spacing w:val="-4"/>
          <w:sz w:val="28"/>
          <w:szCs w:val="28"/>
        </w:rPr>
        <w:t>ких округов в рамках реализации</w:t>
      </w:r>
      <w:r w:rsidRPr="00567031">
        <w:rPr>
          <w:spacing w:val="-4"/>
          <w:sz w:val="28"/>
          <w:szCs w:val="28"/>
        </w:rPr>
        <w:t xml:space="preserve"> Указа Главы Чувашской Республики от 10 июня 2013 года № 57 "О дополнител</w:t>
      </w:r>
      <w:r w:rsidRPr="00567031">
        <w:rPr>
          <w:spacing w:val="-4"/>
          <w:sz w:val="28"/>
          <w:szCs w:val="28"/>
        </w:rPr>
        <w:t>ь</w:t>
      </w:r>
      <w:r w:rsidRPr="00567031">
        <w:rPr>
          <w:spacing w:val="-4"/>
          <w:sz w:val="28"/>
          <w:szCs w:val="28"/>
        </w:rPr>
        <w:t>ных мерах поддержки муни</w:t>
      </w:r>
      <w:r>
        <w:rPr>
          <w:spacing w:val="-4"/>
          <w:sz w:val="28"/>
          <w:szCs w:val="28"/>
        </w:rPr>
        <w:t>ципальных образований Чувашской</w:t>
      </w:r>
      <w:r w:rsidRPr="00567031">
        <w:rPr>
          <w:spacing w:val="-4"/>
          <w:sz w:val="28"/>
          <w:szCs w:val="28"/>
        </w:rPr>
        <w:t xml:space="preserve"> Республики, признанных победителями конкурса на право проведения на их территории мероприятий в рамках празднования Дня Республики" для развития ими о</w:t>
      </w:r>
      <w:r w:rsidRPr="00567031">
        <w:rPr>
          <w:spacing w:val="-4"/>
          <w:sz w:val="28"/>
          <w:szCs w:val="28"/>
        </w:rPr>
        <w:t>б</w:t>
      </w:r>
      <w:r w:rsidRPr="00567031">
        <w:rPr>
          <w:spacing w:val="-4"/>
          <w:sz w:val="28"/>
          <w:szCs w:val="28"/>
        </w:rPr>
        <w:t>щественной инфраструктуры населенных пунктов на 2025 год в сумме 10000,0 тыс. рублей, на 2026 год в</w:t>
      </w:r>
      <w:r w:rsidRPr="00567031">
        <w:rPr>
          <w:sz w:val="28"/>
          <w:szCs w:val="28"/>
        </w:rPr>
        <w:t xml:space="preserve"> сумме 10000,0 тыс. рублей, на 2027 год в сумме 10000,0 тыс. рублей;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pacing w:val="-4"/>
          <w:sz w:val="28"/>
          <w:szCs w:val="28"/>
        </w:rPr>
        <w:t>выплату грантов Главы Чувашской Республики муниципальным и г</w:t>
      </w:r>
      <w:r w:rsidRPr="00567031">
        <w:rPr>
          <w:spacing w:val="-4"/>
          <w:sz w:val="28"/>
          <w:szCs w:val="28"/>
        </w:rPr>
        <w:t>о</w:t>
      </w:r>
      <w:r w:rsidRPr="00567031">
        <w:rPr>
          <w:spacing w:val="-4"/>
          <w:sz w:val="28"/>
          <w:szCs w:val="28"/>
        </w:rPr>
        <w:t xml:space="preserve">родским округам для стимулирования привлечения инвестиций в основной капитал и развития экономического (налогового) потенциала территорий </w:t>
      </w:r>
      <w:r w:rsidRPr="00567031">
        <w:rPr>
          <w:sz w:val="28"/>
          <w:szCs w:val="28"/>
        </w:rPr>
        <w:t>в рамках реализации Указа Главы Чувашской Республики от 28 октября 2016 года № 156 "О дополнительных мерах по стимулированию деятел</w:t>
      </w:r>
      <w:r w:rsidRPr="00567031">
        <w:rPr>
          <w:sz w:val="28"/>
          <w:szCs w:val="28"/>
        </w:rPr>
        <w:t>ь</w:t>
      </w:r>
      <w:r w:rsidRPr="00567031">
        <w:rPr>
          <w:sz w:val="28"/>
          <w:szCs w:val="28"/>
        </w:rPr>
        <w:t>ности органов местного самоуправления муниципальных и городских округов" на 2025 год в сумме 50000,0 тыс. рублей, на 2026 год в сумме 50000,0 тыс. рублей, на 2027 год в сумме 50000,0 тыс. рублей;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техническое оснащение муниципальных музеев на 2026 год в сумме 20202,0 тыс. рублей, на 2027 год в сумме 26262,6 тыс. рублей;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модернизацию муниципальных библиотек на 2026 год в сумме 36121,4 тыс. рублей;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развитие сети учреждений культурн</w:t>
      </w:r>
      <w:r>
        <w:rPr>
          <w:sz w:val="28"/>
          <w:szCs w:val="28"/>
        </w:rPr>
        <w:t>о-досугового типа на 2026 год в </w:t>
      </w:r>
      <w:r w:rsidRPr="00567031">
        <w:rPr>
          <w:sz w:val="28"/>
          <w:szCs w:val="28"/>
        </w:rPr>
        <w:t>сумме 38921,7 тыс. рублей, на 2027 год в сумме 40813,6 тыс. рублей;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pacing w:val="-4"/>
          <w:sz w:val="28"/>
          <w:szCs w:val="28"/>
        </w:rPr>
        <w:t>государственную поддержку лучших работников муниципальных учреждений культуры и лучших муни</w:t>
      </w:r>
      <w:r>
        <w:rPr>
          <w:spacing w:val="-4"/>
          <w:sz w:val="28"/>
          <w:szCs w:val="28"/>
        </w:rPr>
        <w:t>ципальных учреждений культуры в </w:t>
      </w:r>
      <w:r w:rsidRPr="00567031">
        <w:rPr>
          <w:spacing w:val="-4"/>
          <w:sz w:val="28"/>
          <w:szCs w:val="28"/>
        </w:rPr>
        <w:t>рамках поддержки отрасли культуры на 2025 год в сумме 3075,0 тыс. ру</w:t>
      </w:r>
      <w:r w:rsidRPr="00567031">
        <w:rPr>
          <w:spacing w:val="-4"/>
          <w:sz w:val="28"/>
          <w:szCs w:val="28"/>
        </w:rPr>
        <w:t>б</w:t>
      </w:r>
      <w:r w:rsidRPr="00567031">
        <w:rPr>
          <w:spacing w:val="-4"/>
          <w:sz w:val="28"/>
          <w:szCs w:val="28"/>
        </w:rPr>
        <w:t>лей, на 2026 год в сумме 3075,0 тыс. рублей, на 2027 год в сумме 3075,0 тыс. рублей;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приобретение музыкальных инструментов, оборудования и матери</w:t>
      </w:r>
      <w:r w:rsidRPr="00567031">
        <w:rPr>
          <w:sz w:val="28"/>
          <w:szCs w:val="28"/>
        </w:rPr>
        <w:t>а</w:t>
      </w:r>
      <w:r w:rsidRPr="00567031">
        <w:rPr>
          <w:sz w:val="28"/>
          <w:szCs w:val="28"/>
        </w:rPr>
        <w:t>лов для детских школ искусств в рамках поддержки отрасли культуры на 2026 год в сумме 14863,5 тыс. рублей;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оснащение объектов спортивной инфраструктуры спортивно-техно</w:t>
      </w:r>
      <w:r>
        <w:rPr>
          <w:sz w:val="28"/>
          <w:szCs w:val="28"/>
        </w:rPr>
        <w:softHyphen/>
      </w:r>
      <w:r w:rsidRPr="00567031">
        <w:rPr>
          <w:sz w:val="28"/>
          <w:szCs w:val="28"/>
        </w:rPr>
        <w:t>логическим оборудованием на 2025 год в сумме 14647,9 тыс. рублей, на 2026 год в сумме 17628,6 тыс. рублей, на 2027 год в сумме 13233,6 тыс. рублей;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создание объектов спортивной инфраструктуры в 2025 году в сумме 5312,9 тыс. рублей, на 2026 год в сумме 55</w:t>
      </w:r>
      <w:r>
        <w:rPr>
          <w:sz w:val="28"/>
          <w:szCs w:val="28"/>
        </w:rPr>
        <w:t>94,5 тыс. рублей, на 2027 год в </w:t>
      </w:r>
      <w:r w:rsidRPr="00567031">
        <w:rPr>
          <w:sz w:val="28"/>
          <w:szCs w:val="28"/>
        </w:rPr>
        <w:t>сумме 4672,5 тыс. рублей.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Распределение указанных межбюджетных трансфертов из республ</w:t>
      </w:r>
      <w:r w:rsidRPr="00567031">
        <w:rPr>
          <w:sz w:val="28"/>
          <w:szCs w:val="28"/>
        </w:rPr>
        <w:t>и</w:t>
      </w:r>
      <w:r w:rsidRPr="00567031">
        <w:rPr>
          <w:sz w:val="28"/>
          <w:szCs w:val="28"/>
        </w:rPr>
        <w:t>канского бюджета Чувашской Республики утверждается нормативными правовыми актами Кабинета Министров Чувашской Республики.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5. Установить, что в соответствии с законодательством Российской Федерации территориальный орган Федерального казначейства осущест</w:t>
      </w:r>
      <w:r w:rsidRPr="00567031">
        <w:rPr>
          <w:sz w:val="28"/>
          <w:szCs w:val="28"/>
        </w:rPr>
        <w:softHyphen/>
        <w:t>вляет в 2025 году на основании решений главных распорядителей средств республиканского бюджета Чувашской Республики полномочия получат</w:t>
      </w:r>
      <w:r w:rsidRPr="00567031">
        <w:rPr>
          <w:sz w:val="28"/>
          <w:szCs w:val="28"/>
        </w:rPr>
        <w:t>е</w:t>
      </w:r>
      <w:r w:rsidRPr="00567031">
        <w:rPr>
          <w:sz w:val="28"/>
          <w:szCs w:val="28"/>
        </w:rPr>
        <w:t>ля средств республиканского бюджета Чувашской Республики по перечи</w:t>
      </w:r>
      <w:r w:rsidRPr="00567031">
        <w:rPr>
          <w:sz w:val="28"/>
          <w:szCs w:val="28"/>
        </w:rPr>
        <w:t>с</w:t>
      </w:r>
      <w:r w:rsidRPr="00567031">
        <w:rPr>
          <w:sz w:val="28"/>
          <w:szCs w:val="28"/>
        </w:rPr>
        <w:t>лению межбюджетных трансфертов, предоставляемых из республиканск</w:t>
      </w:r>
      <w:r w:rsidRPr="00567031">
        <w:rPr>
          <w:sz w:val="28"/>
          <w:szCs w:val="28"/>
        </w:rPr>
        <w:t>о</w:t>
      </w:r>
      <w:r w:rsidRPr="00567031">
        <w:rPr>
          <w:sz w:val="28"/>
          <w:szCs w:val="28"/>
        </w:rPr>
        <w:t>го бюджета Чувашской Республики местным бюджетам в форме субсидий, субвенций и иных межбюджетных трансфертов, имеющих целевое назн</w:t>
      </w:r>
      <w:r w:rsidRPr="00567031">
        <w:rPr>
          <w:sz w:val="28"/>
          <w:szCs w:val="28"/>
        </w:rPr>
        <w:t>а</w:t>
      </w:r>
      <w:r w:rsidRPr="00567031">
        <w:rPr>
          <w:sz w:val="28"/>
          <w:szCs w:val="28"/>
        </w:rPr>
        <w:t xml:space="preserve">чение, в пределах суммы, необходимой для оплаты денежных обязательств по расходам получателей средств местного бюджета, в целях </w:t>
      </w:r>
      <w:proofErr w:type="spellStart"/>
      <w:r w:rsidRPr="00567031">
        <w:rPr>
          <w:sz w:val="28"/>
          <w:szCs w:val="28"/>
        </w:rPr>
        <w:t>софинанс</w:t>
      </w:r>
      <w:r w:rsidRPr="00567031">
        <w:rPr>
          <w:sz w:val="28"/>
          <w:szCs w:val="28"/>
        </w:rPr>
        <w:t>и</w:t>
      </w:r>
      <w:r w:rsidRPr="00567031">
        <w:rPr>
          <w:sz w:val="28"/>
          <w:szCs w:val="28"/>
        </w:rPr>
        <w:t>рования</w:t>
      </w:r>
      <w:proofErr w:type="spellEnd"/>
      <w:r w:rsidRPr="00567031">
        <w:rPr>
          <w:sz w:val="28"/>
          <w:szCs w:val="28"/>
        </w:rPr>
        <w:t xml:space="preserve"> (финансового обеспечения) которых предоставляются такие ме</w:t>
      </w:r>
      <w:r w:rsidRPr="00567031">
        <w:rPr>
          <w:sz w:val="28"/>
          <w:szCs w:val="28"/>
        </w:rPr>
        <w:t>ж</w:t>
      </w:r>
      <w:r w:rsidRPr="00567031">
        <w:rPr>
          <w:sz w:val="28"/>
          <w:szCs w:val="28"/>
        </w:rPr>
        <w:t>бюджетные трансферты, в порядке, установленном Федеральным казн</w:t>
      </w:r>
      <w:r w:rsidRPr="00567031">
        <w:rPr>
          <w:sz w:val="28"/>
          <w:szCs w:val="28"/>
        </w:rPr>
        <w:t>а</w:t>
      </w:r>
      <w:r w:rsidRPr="00567031">
        <w:rPr>
          <w:sz w:val="28"/>
          <w:szCs w:val="28"/>
        </w:rPr>
        <w:t>чейством.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contextualSpacing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Перечень межбюджетных трансфертов из республиканского бюдж</w:t>
      </w:r>
      <w:r w:rsidRPr="00567031">
        <w:rPr>
          <w:sz w:val="28"/>
          <w:szCs w:val="28"/>
        </w:rPr>
        <w:t>е</w:t>
      </w:r>
      <w:r w:rsidRPr="00567031">
        <w:rPr>
          <w:sz w:val="28"/>
          <w:szCs w:val="28"/>
        </w:rPr>
        <w:t>та Чувашской Республики в местные бюджеты в форме субсидий, субве</w:t>
      </w:r>
      <w:r w:rsidRPr="00567031">
        <w:rPr>
          <w:sz w:val="28"/>
          <w:szCs w:val="28"/>
        </w:rPr>
        <w:t>н</w:t>
      </w:r>
      <w:r w:rsidRPr="00567031">
        <w:rPr>
          <w:sz w:val="28"/>
          <w:szCs w:val="28"/>
        </w:rPr>
        <w:t>ций и иных межбюджетных трансфертов, имеющих целевое назначение, предоставление которых в 2025 году осуществляется в пределах суммы, необходимой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утверждается распоряжен</w:t>
      </w:r>
      <w:r w:rsidRPr="00567031">
        <w:rPr>
          <w:sz w:val="28"/>
          <w:szCs w:val="28"/>
        </w:rPr>
        <w:t>и</w:t>
      </w:r>
      <w:r w:rsidRPr="00567031">
        <w:rPr>
          <w:sz w:val="28"/>
          <w:szCs w:val="28"/>
        </w:rPr>
        <w:t>ем Кабинета Министров Чувашской Республики.</w:t>
      </w:r>
    </w:p>
    <w:p w:rsidR="00567031" w:rsidRPr="00567031" w:rsidRDefault="00567031" w:rsidP="00567031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6. Установить критерий выравнивания расчетной бюджетной обе</w:t>
      </w:r>
      <w:r w:rsidRPr="00567031">
        <w:rPr>
          <w:sz w:val="28"/>
          <w:szCs w:val="28"/>
        </w:rPr>
        <w:t>с</w:t>
      </w:r>
      <w:r w:rsidRPr="00567031">
        <w:rPr>
          <w:sz w:val="28"/>
          <w:szCs w:val="28"/>
        </w:rPr>
        <w:t>печенности муниципальных округов и городских округов на 2025 год в размере 1,377, на плановый период 2026 и 2027 годов в размере 1,351.</w:t>
      </w:r>
    </w:p>
    <w:p w:rsidR="00567031" w:rsidRPr="00567031" w:rsidRDefault="00567031" w:rsidP="00567031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7. Утвердить нормативы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</w:t>
      </w:r>
      <w:r w:rsidRPr="00567031">
        <w:rPr>
          <w:sz w:val="28"/>
          <w:szCs w:val="28"/>
        </w:rPr>
        <w:t>ь</w:t>
      </w:r>
      <w:r w:rsidRPr="00567031">
        <w:rPr>
          <w:sz w:val="28"/>
          <w:szCs w:val="28"/>
        </w:rPr>
        <w:t>ных общеобразовательных организациях, дополнительного образования детей в муниципальных общеобразовательных организациях посредством предоставления субвенций местным бюджетам, включая расходы на опл</w:t>
      </w:r>
      <w:r w:rsidRPr="00567031">
        <w:rPr>
          <w:sz w:val="28"/>
          <w:szCs w:val="28"/>
        </w:rPr>
        <w:t>а</w:t>
      </w:r>
      <w:r w:rsidRPr="00567031">
        <w:rPr>
          <w:sz w:val="28"/>
          <w:szCs w:val="28"/>
        </w:rPr>
        <w:t>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услуг, осуществляемых из местных бюджетов), на 2025–2027 годы в расчете на одного обучающегося дошкольного возраста в м</w:t>
      </w:r>
      <w:r w:rsidRPr="00567031">
        <w:rPr>
          <w:sz w:val="28"/>
          <w:szCs w:val="28"/>
        </w:rPr>
        <w:t>у</w:t>
      </w:r>
      <w:r w:rsidRPr="00567031">
        <w:rPr>
          <w:sz w:val="28"/>
          <w:szCs w:val="28"/>
        </w:rPr>
        <w:t>ниципальных округах в размере 87061,1 рубля, в городских округах – 82917,8 рубля; школьного возраста в сельской местности: 64502,3 рубля – для начального общего образования, 88463,1 рубля – для основного общ</w:t>
      </w:r>
      <w:r w:rsidRPr="00567031">
        <w:rPr>
          <w:sz w:val="28"/>
          <w:szCs w:val="28"/>
        </w:rPr>
        <w:t>е</w:t>
      </w:r>
      <w:r w:rsidRPr="00567031">
        <w:rPr>
          <w:sz w:val="28"/>
          <w:szCs w:val="28"/>
        </w:rPr>
        <w:t>го образования, 97807,3 рубля – для среднего общего образования, в г</w:t>
      </w:r>
      <w:r w:rsidRPr="00567031">
        <w:rPr>
          <w:sz w:val="28"/>
          <w:szCs w:val="28"/>
        </w:rPr>
        <w:t>о</w:t>
      </w:r>
      <w:r w:rsidRPr="00567031">
        <w:rPr>
          <w:sz w:val="28"/>
          <w:szCs w:val="28"/>
        </w:rPr>
        <w:t>родской местности: 42402,4 рубля – для начального общего образования, 50462,9 рубля – для основного общего образования, 59300,1 рубля – для среднего общего образования; в районных центрах: 53576,8 рубля – для начального общего образования, 63806,5 рубля – для основного общего образования, 75021,9 рубля – для среднего общего образования.</w:t>
      </w:r>
    </w:p>
    <w:p w:rsidR="00567031" w:rsidRPr="00567031" w:rsidRDefault="00567031" w:rsidP="00567031">
      <w:pPr>
        <w:widowControl w:val="0"/>
        <w:spacing w:line="295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Корректирующие коэффициенты, учитывающие разную стоимость образовательной услуги, особенности организации и осуществления обр</w:t>
      </w:r>
      <w:r w:rsidRPr="00567031">
        <w:rPr>
          <w:sz w:val="28"/>
          <w:szCs w:val="28"/>
        </w:rPr>
        <w:t>а</w:t>
      </w:r>
      <w:r w:rsidRPr="00567031">
        <w:rPr>
          <w:sz w:val="28"/>
          <w:szCs w:val="28"/>
        </w:rPr>
        <w:t>зовательной деятельности (для различных категорий обучающихся), уст</w:t>
      </w:r>
      <w:r w:rsidRPr="00567031">
        <w:rPr>
          <w:sz w:val="28"/>
          <w:szCs w:val="28"/>
        </w:rPr>
        <w:t>а</w:t>
      </w:r>
      <w:r w:rsidRPr="00567031">
        <w:rPr>
          <w:sz w:val="28"/>
          <w:szCs w:val="28"/>
        </w:rPr>
        <w:t>навливаются нормативными правовыми актами Кабинета Министров Ч</w:t>
      </w:r>
      <w:r w:rsidRPr="00567031">
        <w:rPr>
          <w:sz w:val="28"/>
          <w:szCs w:val="28"/>
        </w:rPr>
        <w:t>у</w:t>
      </w:r>
      <w:r w:rsidRPr="00567031">
        <w:rPr>
          <w:sz w:val="28"/>
          <w:szCs w:val="28"/>
        </w:rPr>
        <w:t>вашской Республики.</w:t>
      </w:r>
    </w:p>
    <w:p w:rsidR="00567031" w:rsidRPr="00567031" w:rsidRDefault="00567031" w:rsidP="00567031">
      <w:pPr>
        <w:widowControl w:val="0"/>
        <w:ind w:firstLine="709"/>
        <w:jc w:val="both"/>
        <w:rPr>
          <w:sz w:val="28"/>
          <w:szCs w:val="28"/>
        </w:rPr>
      </w:pPr>
      <w:bookmarkStart w:id="6" w:name="sub_106"/>
      <w:bookmarkEnd w:id="4"/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295" w:lineRule="auto"/>
        <w:ind w:left="1985" w:hanging="1276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Статья 9.</w:t>
      </w:r>
      <w:r w:rsidRPr="00567031">
        <w:rPr>
          <w:sz w:val="28"/>
          <w:szCs w:val="28"/>
        </w:rPr>
        <w:tab/>
      </w:r>
      <w:r w:rsidRPr="00567031">
        <w:rPr>
          <w:b/>
          <w:sz w:val="28"/>
          <w:szCs w:val="28"/>
        </w:rPr>
        <w:t>Межбюджетные трансферты, предоставляемые бюдже</w:t>
      </w:r>
      <w:r w:rsidRPr="00567031">
        <w:rPr>
          <w:b/>
          <w:sz w:val="28"/>
          <w:szCs w:val="28"/>
        </w:rPr>
        <w:softHyphen/>
        <w:t>там государственных внебюджетных фондов Росси</w:t>
      </w:r>
      <w:r w:rsidRPr="00567031">
        <w:rPr>
          <w:b/>
          <w:sz w:val="28"/>
          <w:szCs w:val="28"/>
        </w:rPr>
        <w:t>й</w:t>
      </w:r>
      <w:r w:rsidRPr="00567031">
        <w:rPr>
          <w:b/>
          <w:sz w:val="28"/>
          <w:szCs w:val="28"/>
        </w:rPr>
        <w:t>ской Федерации</w:t>
      </w:r>
      <w:r w:rsidRPr="00567031">
        <w:rPr>
          <w:sz w:val="28"/>
          <w:szCs w:val="28"/>
        </w:rPr>
        <w:t xml:space="preserve"> </w:t>
      </w:r>
    </w:p>
    <w:p w:rsidR="00567031" w:rsidRPr="00567031" w:rsidRDefault="00567031" w:rsidP="00567031">
      <w:pPr>
        <w:pStyle w:val="a4"/>
        <w:widowControl w:val="0"/>
        <w:spacing w:line="295" w:lineRule="auto"/>
        <w:ind w:right="0"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567031">
        <w:rPr>
          <w:rFonts w:ascii="Times New Roman" w:hAnsi="Times New Roman"/>
          <w:spacing w:val="-4"/>
          <w:sz w:val="28"/>
          <w:szCs w:val="28"/>
        </w:rPr>
        <w:t>Утвердить общий объем межбюджетных трансфертов, предоставляе</w:t>
      </w:r>
      <w:r w:rsidRPr="00567031">
        <w:rPr>
          <w:rFonts w:ascii="Times New Roman" w:hAnsi="Times New Roman"/>
          <w:spacing w:val="-4"/>
          <w:sz w:val="28"/>
          <w:szCs w:val="28"/>
        </w:rPr>
        <w:softHyphen/>
        <w:t>мых из республиканского бюджета Чувашской Республики:</w:t>
      </w:r>
    </w:p>
    <w:p w:rsidR="00567031" w:rsidRPr="00567031" w:rsidRDefault="00567031" w:rsidP="00567031">
      <w:pPr>
        <w:pStyle w:val="a7"/>
        <w:widowControl w:val="0"/>
        <w:spacing w:line="295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67031">
        <w:rPr>
          <w:rFonts w:ascii="Times New Roman" w:hAnsi="Times New Roman" w:cs="Times New Roman"/>
          <w:sz w:val="28"/>
          <w:szCs w:val="28"/>
        </w:rPr>
        <w:t>бюджету Федерального фонда обязательного медицинского страх</w:t>
      </w:r>
      <w:r w:rsidRPr="00567031">
        <w:rPr>
          <w:rFonts w:ascii="Times New Roman" w:hAnsi="Times New Roman" w:cs="Times New Roman"/>
          <w:sz w:val="28"/>
          <w:szCs w:val="28"/>
        </w:rPr>
        <w:t>о</w:t>
      </w:r>
      <w:r w:rsidRPr="00567031">
        <w:rPr>
          <w:rFonts w:ascii="Times New Roman" w:hAnsi="Times New Roman" w:cs="Times New Roman"/>
          <w:sz w:val="28"/>
          <w:szCs w:val="28"/>
        </w:rPr>
        <w:t>вания на 2025 год в сумме 7088517,6 тыс. рублей, на 2026 год в сумме 7829683,0 тыс. рублей, на 2027 год в сумме 8483857,7 тыс. рублей;</w:t>
      </w:r>
    </w:p>
    <w:p w:rsidR="00567031" w:rsidRPr="00567031" w:rsidRDefault="00567031" w:rsidP="00567031">
      <w:pPr>
        <w:pStyle w:val="a7"/>
        <w:widowControl w:val="0"/>
        <w:spacing w:line="295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67031">
        <w:rPr>
          <w:rFonts w:ascii="Times New Roman" w:hAnsi="Times New Roman" w:cs="Times New Roman"/>
          <w:sz w:val="28"/>
          <w:szCs w:val="28"/>
        </w:rPr>
        <w:t>бюджету Фонда пенсионного и социального страхования Российской Федерации на 2025 год в сумме 448796,3 тыс. рублей, на 2026 год в сумме 1196451,9 тыс. рублей, на 2027 год в сумме 1196451,9 тыс. рублей.</w:t>
      </w:r>
    </w:p>
    <w:p w:rsidR="00567031" w:rsidRPr="00567031" w:rsidRDefault="00567031" w:rsidP="00567031">
      <w:pPr>
        <w:widowControl w:val="0"/>
        <w:jc w:val="both"/>
        <w:rPr>
          <w:sz w:val="28"/>
          <w:szCs w:val="28"/>
        </w:rPr>
      </w:pP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295" w:lineRule="auto"/>
        <w:ind w:left="2127" w:hanging="1418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Статья 10.</w:t>
      </w:r>
      <w:r w:rsidRPr="00567031">
        <w:rPr>
          <w:sz w:val="28"/>
          <w:szCs w:val="28"/>
        </w:rPr>
        <w:tab/>
      </w:r>
      <w:r w:rsidRPr="00567031">
        <w:rPr>
          <w:b/>
          <w:sz w:val="28"/>
          <w:szCs w:val="28"/>
        </w:rPr>
        <w:t>Межбюджетные трансферты, предоставляемые фед</w:t>
      </w:r>
      <w:r w:rsidRPr="00567031">
        <w:rPr>
          <w:b/>
          <w:sz w:val="28"/>
          <w:szCs w:val="28"/>
        </w:rPr>
        <w:t>е</w:t>
      </w:r>
      <w:r w:rsidRPr="00567031">
        <w:rPr>
          <w:b/>
          <w:sz w:val="28"/>
          <w:szCs w:val="28"/>
        </w:rPr>
        <w:t>ральному бюджету на осуществление отдельных гос</w:t>
      </w:r>
      <w:r w:rsidRPr="00567031">
        <w:rPr>
          <w:b/>
          <w:sz w:val="28"/>
          <w:szCs w:val="28"/>
        </w:rPr>
        <w:t>у</w:t>
      </w:r>
      <w:r w:rsidRPr="00567031">
        <w:rPr>
          <w:b/>
          <w:sz w:val="28"/>
          <w:szCs w:val="28"/>
        </w:rPr>
        <w:t>дарственных полномочий Чувашской Республики</w:t>
      </w:r>
    </w:p>
    <w:p w:rsidR="00567031" w:rsidRPr="00567031" w:rsidRDefault="00567031" w:rsidP="00567031">
      <w:pPr>
        <w:pStyle w:val="a7"/>
        <w:widowControl w:val="0"/>
        <w:spacing w:line="295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7" w:name="sub_23"/>
      <w:bookmarkEnd w:id="5"/>
      <w:bookmarkEnd w:id="6"/>
      <w:r w:rsidRPr="00567031">
        <w:rPr>
          <w:rFonts w:ascii="Times New Roman" w:hAnsi="Times New Roman" w:cs="Times New Roman"/>
          <w:sz w:val="28"/>
          <w:szCs w:val="28"/>
        </w:rPr>
        <w:t>Утвердить общий объем межбюджетных трансфертов, предоставл</w:t>
      </w:r>
      <w:r w:rsidRPr="00567031">
        <w:rPr>
          <w:rFonts w:ascii="Times New Roman" w:hAnsi="Times New Roman" w:cs="Times New Roman"/>
          <w:sz w:val="28"/>
          <w:szCs w:val="28"/>
        </w:rPr>
        <w:t>я</w:t>
      </w:r>
      <w:r w:rsidRPr="00567031">
        <w:rPr>
          <w:rFonts w:ascii="Times New Roman" w:hAnsi="Times New Roman" w:cs="Times New Roman"/>
          <w:sz w:val="28"/>
          <w:szCs w:val="28"/>
        </w:rPr>
        <w:t>емых из республиканского бюджета Чувашской Республики федеральному бюджету на осуществление части переданных полномочий по составлению протоколов об административных правонарушениях, посягающих на о</w:t>
      </w:r>
      <w:r w:rsidRPr="00567031">
        <w:rPr>
          <w:rFonts w:ascii="Times New Roman" w:hAnsi="Times New Roman" w:cs="Times New Roman"/>
          <w:sz w:val="28"/>
          <w:szCs w:val="28"/>
        </w:rPr>
        <w:t>б</w:t>
      </w:r>
      <w:r w:rsidRPr="00567031">
        <w:rPr>
          <w:rFonts w:ascii="Times New Roman" w:hAnsi="Times New Roman" w:cs="Times New Roman"/>
          <w:sz w:val="28"/>
          <w:szCs w:val="28"/>
        </w:rPr>
        <w:t>щественный порядок и общественную безопасность, на 2025 год в сумме 2852,7 тыс. рублей, на 2026 год в сумме 1543,3 тыс. рублей, на 2027 год в сумме 1543,3 тыс. рублей.</w:t>
      </w:r>
    </w:p>
    <w:p w:rsidR="00567031" w:rsidRPr="00567031" w:rsidRDefault="00567031" w:rsidP="00567031">
      <w:pPr>
        <w:widowControl w:val="0"/>
        <w:ind w:firstLine="709"/>
        <w:jc w:val="both"/>
        <w:rPr>
          <w:sz w:val="28"/>
          <w:szCs w:val="28"/>
        </w:rPr>
      </w:pP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295" w:lineRule="auto"/>
        <w:ind w:left="2127" w:hanging="1418"/>
        <w:jc w:val="both"/>
        <w:rPr>
          <w:spacing w:val="-4"/>
          <w:sz w:val="28"/>
          <w:szCs w:val="28"/>
        </w:rPr>
      </w:pPr>
      <w:r w:rsidRPr="00567031">
        <w:rPr>
          <w:sz w:val="28"/>
          <w:szCs w:val="28"/>
        </w:rPr>
        <w:t>Статья 11.</w:t>
      </w:r>
      <w:r w:rsidRPr="00567031">
        <w:rPr>
          <w:sz w:val="28"/>
          <w:szCs w:val="28"/>
        </w:rPr>
        <w:tab/>
      </w:r>
      <w:r w:rsidRPr="00567031">
        <w:rPr>
          <w:b/>
          <w:spacing w:val="-4"/>
          <w:sz w:val="28"/>
          <w:szCs w:val="28"/>
        </w:rPr>
        <w:t>Субсидии республиканскому бюджету Чувашской Ре</w:t>
      </w:r>
      <w:r w:rsidRPr="00567031">
        <w:rPr>
          <w:b/>
          <w:spacing w:val="-4"/>
          <w:sz w:val="28"/>
          <w:szCs w:val="28"/>
        </w:rPr>
        <w:t>с</w:t>
      </w:r>
      <w:r w:rsidRPr="00567031">
        <w:rPr>
          <w:b/>
          <w:spacing w:val="-4"/>
          <w:sz w:val="28"/>
          <w:szCs w:val="28"/>
        </w:rPr>
        <w:t>публики из местных бюджетов в 2025 году</w:t>
      </w:r>
    </w:p>
    <w:p w:rsidR="00567031" w:rsidRPr="00567031" w:rsidRDefault="00567031" w:rsidP="00567031">
      <w:pPr>
        <w:widowControl w:val="0"/>
        <w:spacing w:line="295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pacing w:val="-4"/>
          <w:sz w:val="28"/>
          <w:szCs w:val="28"/>
        </w:rPr>
        <w:t>Установить, что в 2025 году субсидии, предусмотренные законодател</w:t>
      </w:r>
      <w:r w:rsidRPr="00567031">
        <w:rPr>
          <w:spacing w:val="-4"/>
          <w:sz w:val="28"/>
          <w:szCs w:val="28"/>
        </w:rPr>
        <w:t>ь</w:t>
      </w:r>
      <w:r w:rsidRPr="00567031">
        <w:rPr>
          <w:spacing w:val="-4"/>
          <w:sz w:val="28"/>
          <w:szCs w:val="28"/>
        </w:rPr>
        <w:t>ством Чувашской Республики, регулирующим бюджетные правоотношения, из местных бюджетов в республиканский бюджет Чувашской Республики не перечисляются.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00" w:lineRule="auto"/>
        <w:ind w:left="2127" w:hanging="1418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Статья 12.</w:t>
      </w:r>
      <w:r w:rsidRPr="00567031">
        <w:rPr>
          <w:sz w:val="28"/>
          <w:szCs w:val="28"/>
        </w:rPr>
        <w:tab/>
      </w:r>
      <w:r w:rsidRPr="00567031">
        <w:rPr>
          <w:b/>
          <w:sz w:val="28"/>
          <w:szCs w:val="28"/>
        </w:rPr>
        <w:t>Предоставление бюджетных кредитов местным бю</w:t>
      </w:r>
      <w:r w:rsidRPr="00567031">
        <w:rPr>
          <w:b/>
          <w:sz w:val="28"/>
          <w:szCs w:val="28"/>
        </w:rPr>
        <w:t>д</w:t>
      </w:r>
      <w:r w:rsidRPr="00567031">
        <w:rPr>
          <w:b/>
          <w:sz w:val="28"/>
          <w:szCs w:val="28"/>
        </w:rPr>
        <w:t>жетам из республиканского бюджета Чувашской Ре</w:t>
      </w:r>
      <w:r w:rsidRPr="00567031">
        <w:rPr>
          <w:b/>
          <w:sz w:val="28"/>
          <w:szCs w:val="28"/>
        </w:rPr>
        <w:t>с</w:t>
      </w:r>
      <w:r w:rsidRPr="00567031">
        <w:rPr>
          <w:b/>
          <w:sz w:val="28"/>
          <w:szCs w:val="28"/>
        </w:rPr>
        <w:t>публики</w:t>
      </w:r>
      <w:r w:rsidRPr="00567031">
        <w:rPr>
          <w:sz w:val="28"/>
          <w:szCs w:val="28"/>
        </w:rPr>
        <w:t xml:space="preserve"> </w:t>
      </w:r>
    </w:p>
    <w:p w:rsidR="00567031" w:rsidRPr="00567031" w:rsidRDefault="00567031" w:rsidP="00567031">
      <w:pPr>
        <w:widowControl w:val="0"/>
        <w:spacing w:line="293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pacing w:val="-4"/>
          <w:sz w:val="28"/>
          <w:szCs w:val="28"/>
        </w:rPr>
        <w:t>Установить, что в 2025 году Министерство финансов Чувашской Ре</w:t>
      </w:r>
      <w:r w:rsidRPr="00567031">
        <w:rPr>
          <w:spacing w:val="-4"/>
          <w:sz w:val="28"/>
          <w:szCs w:val="28"/>
        </w:rPr>
        <w:t>с</w:t>
      </w:r>
      <w:r w:rsidRPr="00567031">
        <w:rPr>
          <w:spacing w:val="-4"/>
          <w:sz w:val="28"/>
          <w:szCs w:val="28"/>
        </w:rPr>
        <w:t>публики вправе предоставить из республиканского бюджета Чувашской Ре</w:t>
      </w:r>
      <w:r w:rsidRPr="00567031">
        <w:rPr>
          <w:spacing w:val="-4"/>
          <w:sz w:val="28"/>
          <w:szCs w:val="28"/>
        </w:rPr>
        <w:t>с</w:t>
      </w:r>
      <w:r w:rsidRPr="00567031">
        <w:rPr>
          <w:spacing w:val="-4"/>
          <w:sz w:val="28"/>
          <w:szCs w:val="28"/>
        </w:rPr>
        <w:t>публики бюджетные кредиты местным бюджетам в пределах общего объема бюджетных ассигнований в сумме 649387,7 тыс. рублей, предусмотренных по источникам финансирования дефицита республиканского бюджета Ч</w:t>
      </w:r>
      <w:r w:rsidRPr="00567031">
        <w:rPr>
          <w:spacing w:val="-4"/>
          <w:sz w:val="28"/>
          <w:szCs w:val="28"/>
        </w:rPr>
        <w:t>у</w:t>
      </w:r>
      <w:r w:rsidRPr="00567031">
        <w:rPr>
          <w:spacing w:val="-4"/>
          <w:sz w:val="28"/>
          <w:szCs w:val="28"/>
        </w:rPr>
        <w:t>вашской Республики, на цели:</w:t>
      </w:r>
    </w:p>
    <w:p w:rsidR="00567031" w:rsidRPr="00567031" w:rsidRDefault="00567031" w:rsidP="00567031">
      <w:pPr>
        <w:widowControl w:val="0"/>
        <w:spacing w:line="293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на срок, не выходящий за пределы финансового года, для покрытия временных кассовых разрывов, возникающих при исполнении местных бюджетов, а также для осуществления мероприятий, связанных с ликвид</w:t>
      </w:r>
      <w:r w:rsidRPr="00567031">
        <w:rPr>
          <w:sz w:val="28"/>
          <w:szCs w:val="28"/>
        </w:rPr>
        <w:t>а</w:t>
      </w:r>
      <w:r w:rsidRPr="00567031">
        <w:rPr>
          <w:sz w:val="28"/>
          <w:szCs w:val="28"/>
        </w:rPr>
        <w:t>цией последствий стихийных бедствий и техногенных аварий, в 2025 году;</w:t>
      </w:r>
    </w:p>
    <w:p w:rsidR="00567031" w:rsidRPr="00567031" w:rsidRDefault="00567031" w:rsidP="00567031">
      <w:pPr>
        <w:widowControl w:val="0"/>
        <w:spacing w:line="293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на срок до одного года для частичного покрытия дефицитов местных бюджетов, возникающих при исполнении местных бюджетов;</w:t>
      </w:r>
    </w:p>
    <w:p w:rsidR="00567031" w:rsidRPr="00567031" w:rsidRDefault="00567031" w:rsidP="00567031">
      <w:pPr>
        <w:widowControl w:val="0"/>
        <w:spacing w:line="293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на срок до пяти лет для частичного покрытия дефицитов местных бюджетов, возникающих в связи с реализацией инвестиционных программ, в 2025 году.</w:t>
      </w:r>
    </w:p>
    <w:p w:rsidR="00567031" w:rsidRPr="00567031" w:rsidRDefault="00567031" w:rsidP="00567031">
      <w:pPr>
        <w:widowControl w:val="0"/>
        <w:spacing w:line="293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Установить плату за пользование указанными бюджетными кред</w:t>
      </w:r>
      <w:r w:rsidRPr="00567031">
        <w:rPr>
          <w:sz w:val="28"/>
          <w:szCs w:val="28"/>
        </w:rPr>
        <w:t>и</w:t>
      </w:r>
      <w:r w:rsidRPr="00567031">
        <w:rPr>
          <w:sz w:val="28"/>
          <w:szCs w:val="28"/>
        </w:rPr>
        <w:t>тами:</w:t>
      </w:r>
    </w:p>
    <w:p w:rsidR="00567031" w:rsidRPr="00567031" w:rsidRDefault="00567031" w:rsidP="00567031">
      <w:pPr>
        <w:widowControl w:val="0"/>
        <w:spacing w:line="293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на срок, не выходящий за пределы финансового года, для покрытия временных кассовых разрывов, возникающих при исполнении местных бюджетов, – в размере 0,1 процента годовых;</w:t>
      </w:r>
    </w:p>
    <w:p w:rsidR="00567031" w:rsidRPr="00567031" w:rsidRDefault="00567031" w:rsidP="00567031">
      <w:pPr>
        <w:widowControl w:val="0"/>
        <w:spacing w:line="293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для осуществления мероприятий, связанных с ликвидацией после</w:t>
      </w:r>
      <w:r w:rsidRPr="00567031">
        <w:rPr>
          <w:sz w:val="28"/>
          <w:szCs w:val="28"/>
        </w:rPr>
        <w:t>д</w:t>
      </w:r>
      <w:r w:rsidRPr="00567031">
        <w:rPr>
          <w:sz w:val="28"/>
          <w:szCs w:val="28"/>
        </w:rPr>
        <w:t xml:space="preserve">ствий стихийных бедствий и техногенных аварий, в 2025 году – по ставке </w:t>
      </w:r>
      <w:r w:rsidRPr="00567031">
        <w:rPr>
          <w:sz w:val="28"/>
          <w:szCs w:val="28"/>
        </w:rPr>
        <w:br/>
        <w:t>0 процентов годовых;</w:t>
      </w:r>
    </w:p>
    <w:p w:rsidR="00567031" w:rsidRPr="00567031" w:rsidRDefault="00567031" w:rsidP="00567031">
      <w:pPr>
        <w:widowControl w:val="0"/>
        <w:spacing w:line="293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 xml:space="preserve">на срок до одного года для частичного покрытия дефицитов местных бюджетов, возникающих при исполнении местных бюджетов, – в размере </w:t>
      </w:r>
      <w:r w:rsidRPr="00567031">
        <w:rPr>
          <w:sz w:val="28"/>
          <w:szCs w:val="28"/>
        </w:rPr>
        <w:br/>
        <w:t xml:space="preserve">3 процента годовых; </w:t>
      </w:r>
    </w:p>
    <w:p w:rsidR="00567031" w:rsidRPr="00567031" w:rsidRDefault="00567031" w:rsidP="00567031">
      <w:pPr>
        <w:widowControl w:val="0"/>
        <w:spacing w:line="293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 xml:space="preserve">на срок до пяти лет для частичного покрытия дефицитов местных бюджетов, возникающих в связи с реализацией инвестиционных программ, в 2025 году – в размере 3 процента годовых. </w:t>
      </w:r>
    </w:p>
    <w:p w:rsidR="00567031" w:rsidRPr="00567031" w:rsidRDefault="00567031" w:rsidP="00567031">
      <w:pPr>
        <w:widowControl w:val="0"/>
        <w:spacing w:line="293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Бюджетные кредиты предоставляются муниципальным образован</w:t>
      </w:r>
      <w:r w:rsidRPr="00567031">
        <w:rPr>
          <w:sz w:val="28"/>
          <w:szCs w:val="28"/>
        </w:rPr>
        <w:t>и</w:t>
      </w:r>
      <w:r w:rsidRPr="00567031">
        <w:rPr>
          <w:sz w:val="28"/>
          <w:szCs w:val="28"/>
        </w:rPr>
        <w:t>ям Чувашской Республики без предоставления ими обеспечения исполн</w:t>
      </w:r>
      <w:r w:rsidRPr="00567031">
        <w:rPr>
          <w:sz w:val="28"/>
          <w:szCs w:val="28"/>
        </w:rPr>
        <w:t>е</w:t>
      </w:r>
      <w:r w:rsidRPr="00567031">
        <w:rPr>
          <w:sz w:val="28"/>
          <w:szCs w:val="28"/>
        </w:rPr>
        <w:t>ния своих обязательств по возврату бюджетных кредитов, уплате проце</w:t>
      </w:r>
      <w:r w:rsidRPr="00567031">
        <w:rPr>
          <w:sz w:val="28"/>
          <w:szCs w:val="28"/>
        </w:rPr>
        <w:t>н</w:t>
      </w:r>
      <w:r w:rsidRPr="00567031">
        <w:rPr>
          <w:sz w:val="28"/>
          <w:szCs w:val="28"/>
        </w:rPr>
        <w:t>тов и иных платежей, предусмотренных соответствующим договором (с</w:t>
      </w:r>
      <w:r w:rsidRPr="00567031">
        <w:rPr>
          <w:sz w:val="28"/>
          <w:szCs w:val="28"/>
        </w:rPr>
        <w:t>о</w:t>
      </w:r>
      <w:r w:rsidRPr="00567031">
        <w:rPr>
          <w:sz w:val="28"/>
          <w:szCs w:val="28"/>
        </w:rPr>
        <w:t>глашением).</w:t>
      </w:r>
    </w:p>
    <w:p w:rsidR="00567031" w:rsidRPr="00567031" w:rsidRDefault="00567031" w:rsidP="00567031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Предоставление, использование и возврат муниципальными образ</w:t>
      </w:r>
      <w:r w:rsidRPr="00567031">
        <w:rPr>
          <w:sz w:val="28"/>
          <w:szCs w:val="28"/>
        </w:rPr>
        <w:t>о</w:t>
      </w:r>
      <w:r w:rsidRPr="00567031">
        <w:rPr>
          <w:sz w:val="28"/>
          <w:szCs w:val="28"/>
        </w:rPr>
        <w:t>ваниями Чувашской Республики бюджетных кредитов из республиканск</w:t>
      </w:r>
      <w:r w:rsidRPr="00567031">
        <w:rPr>
          <w:sz w:val="28"/>
          <w:szCs w:val="28"/>
        </w:rPr>
        <w:t>о</w:t>
      </w:r>
      <w:r w:rsidRPr="00567031">
        <w:rPr>
          <w:sz w:val="28"/>
          <w:szCs w:val="28"/>
        </w:rPr>
        <w:t>го бюджета Чувашской Республики осуществляются в порядке, устано</w:t>
      </w:r>
      <w:r w:rsidRPr="00567031">
        <w:rPr>
          <w:sz w:val="28"/>
          <w:szCs w:val="28"/>
        </w:rPr>
        <w:t>в</w:t>
      </w:r>
      <w:r w:rsidRPr="00567031">
        <w:rPr>
          <w:sz w:val="28"/>
          <w:szCs w:val="28"/>
        </w:rPr>
        <w:t>ленном Кабинетом Министров Чувашской Республики.</w:t>
      </w:r>
    </w:p>
    <w:p w:rsidR="00567031" w:rsidRPr="00567031" w:rsidRDefault="00567031" w:rsidP="00567031">
      <w:pPr>
        <w:widowControl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567031">
        <w:rPr>
          <w:spacing w:val="-2"/>
          <w:sz w:val="28"/>
          <w:szCs w:val="28"/>
        </w:rPr>
        <w:t>Денежные обязательства (задолженность по денежным обязател</w:t>
      </w:r>
      <w:r w:rsidRPr="00567031">
        <w:rPr>
          <w:spacing w:val="-2"/>
          <w:sz w:val="28"/>
          <w:szCs w:val="28"/>
        </w:rPr>
        <w:t>ь</w:t>
      </w:r>
      <w:r w:rsidRPr="00567031">
        <w:rPr>
          <w:spacing w:val="-2"/>
          <w:sz w:val="28"/>
          <w:szCs w:val="28"/>
        </w:rPr>
        <w:t>ствам) муниципальных образований Чувашской Республики по бюджетным кредитам перед Чувашской Республикой урегулируются путем реструкт</w:t>
      </w:r>
      <w:r w:rsidRPr="00567031">
        <w:rPr>
          <w:spacing w:val="-2"/>
          <w:sz w:val="28"/>
          <w:szCs w:val="28"/>
        </w:rPr>
        <w:t>у</w:t>
      </w:r>
      <w:r w:rsidRPr="00567031">
        <w:rPr>
          <w:spacing w:val="-2"/>
          <w:sz w:val="28"/>
          <w:szCs w:val="28"/>
        </w:rPr>
        <w:t>ризации денежных обязательств (задолженности по денежным обязател</w:t>
      </w:r>
      <w:r w:rsidRPr="00567031">
        <w:rPr>
          <w:spacing w:val="-2"/>
          <w:sz w:val="28"/>
          <w:szCs w:val="28"/>
        </w:rPr>
        <w:t>ь</w:t>
      </w:r>
      <w:r w:rsidRPr="00567031">
        <w:rPr>
          <w:spacing w:val="-2"/>
          <w:sz w:val="28"/>
          <w:szCs w:val="28"/>
        </w:rPr>
        <w:t>ствам).</w:t>
      </w:r>
    </w:p>
    <w:p w:rsidR="00567031" w:rsidRPr="00567031" w:rsidRDefault="00567031" w:rsidP="00567031">
      <w:pPr>
        <w:widowControl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pacing w:val="-4"/>
          <w:sz w:val="28"/>
          <w:szCs w:val="28"/>
        </w:rPr>
        <w:t>Основным условием урегулирования денежных обязательств (задо</w:t>
      </w:r>
      <w:r w:rsidRPr="00567031">
        <w:rPr>
          <w:spacing w:val="-4"/>
          <w:sz w:val="28"/>
          <w:szCs w:val="28"/>
        </w:rPr>
        <w:t>л</w:t>
      </w:r>
      <w:r w:rsidRPr="00567031">
        <w:rPr>
          <w:spacing w:val="-4"/>
          <w:sz w:val="28"/>
          <w:szCs w:val="28"/>
        </w:rPr>
        <w:t>женности по денежным обязательствам) муниципальных образований Ч</w:t>
      </w:r>
      <w:r w:rsidRPr="00567031">
        <w:rPr>
          <w:spacing w:val="-4"/>
          <w:sz w:val="28"/>
          <w:szCs w:val="28"/>
        </w:rPr>
        <w:t>у</w:t>
      </w:r>
      <w:r w:rsidRPr="00567031">
        <w:rPr>
          <w:spacing w:val="-4"/>
          <w:sz w:val="28"/>
          <w:szCs w:val="28"/>
        </w:rPr>
        <w:t>вашской Республики по бюджетным кредитам перед Чувашской Республ</w:t>
      </w:r>
      <w:r w:rsidRPr="00567031">
        <w:rPr>
          <w:spacing w:val="-4"/>
          <w:sz w:val="28"/>
          <w:szCs w:val="28"/>
        </w:rPr>
        <w:t>и</w:t>
      </w:r>
      <w:r w:rsidRPr="00567031">
        <w:rPr>
          <w:spacing w:val="-4"/>
          <w:sz w:val="28"/>
          <w:szCs w:val="28"/>
        </w:rPr>
        <w:t>кой путем реструктуризации денежных обязательств (задолженности по д</w:t>
      </w:r>
      <w:r w:rsidRPr="00567031">
        <w:rPr>
          <w:spacing w:val="-4"/>
          <w:sz w:val="28"/>
          <w:szCs w:val="28"/>
        </w:rPr>
        <w:t>е</w:t>
      </w:r>
      <w:r w:rsidRPr="00567031">
        <w:rPr>
          <w:spacing w:val="-4"/>
          <w:sz w:val="28"/>
          <w:szCs w:val="28"/>
        </w:rPr>
        <w:t>нежным обязательствам) является невозможность погашения бюджетных кредитов муниципальными образованиями Чувашской Республики в уст</w:t>
      </w:r>
      <w:r w:rsidRPr="00567031">
        <w:rPr>
          <w:spacing w:val="-4"/>
          <w:sz w:val="28"/>
          <w:szCs w:val="28"/>
        </w:rPr>
        <w:t>а</w:t>
      </w:r>
      <w:r w:rsidRPr="00567031">
        <w:rPr>
          <w:spacing w:val="-4"/>
          <w:sz w:val="28"/>
          <w:szCs w:val="28"/>
        </w:rPr>
        <w:t>новленный срок.</w:t>
      </w:r>
    </w:p>
    <w:p w:rsidR="00567031" w:rsidRPr="00567031" w:rsidRDefault="00567031" w:rsidP="00567031">
      <w:pPr>
        <w:widowControl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pacing w:val="-4"/>
          <w:sz w:val="28"/>
          <w:szCs w:val="28"/>
        </w:rPr>
        <w:t>Основания, условия и порядок реструктуризации денежных обяз</w:t>
      </w:r>
      <w:r w:rsidRPr="00567031">
        <w:rPr>
          <w:spacing w:val="-4"/>
          <w:sz w:val="28"/>
          <w:szCs w:val="28"/>
        </w:rPr>
        <w:t>а</w:t>
      </w:r>
      <w:r w:rsidRPr="00567031">
        <w:rPr>
          <w:spacing w:val="-4"/>
          <w:sz w:val="28"/>
          <w:szCs w:val="28"/>
        </w:rPr>
        <w:t>тельств (задолженности по денежным обязательствам) муниципальных обр</w:t>
      </w:r>
      <w:r w:rsidRPr="00567031">
        <w:rPr>
          <w:spacing w:val="-4"/>
          <w:sz w:val="28"/>
          <w:szCs w:val="28"/>
        </w:rPr>
        <w:t>а</w:t>
      </w:r>
      <w:r w:rsidRPr="00567031">
        <w:rPr>
          <w:spacing w:val="-4"/>
          <w:sz w:val="28"/>
          <w:szCs w:val="28"/>
        </w:rPr>
        <w:t>зований Чувашской Республики перед Чувашской Республикой по бюдже</w:t>
      </w:r>
      <w:r w:rsidRPr="00567031">
        <w:rPr>
          <w:spacing w:val="-4"/>
          <w:sz w:val="28"/>
          <w:szCs w:val="28"/>
        </w:rPr>
        <w:t>т</w:t>
      </w:r>
      <w:r w:rsidRPr="00567031">
        <w:rPr>
          <w:spacing w:val="-4"/>
          <w:sz w:val="28"/>
          <w:szCs w:val="28"/>
        </w:rPr>
        <w:t>ным кредитам, предоставленным местным бюджетам из республиканского бюджета Чувашской Республики, устанавливаются Кабинетом Министров Чувашской Республики.</w:t>
      </w:r>
    </w:p>
    <w:p w:rsidR="00567031" w:rsidRPr="00567031" w:rsidRDefault="00567031" w:rsidP="00567031">
      <w:pPr>
        <w:pStyle w:val="20"/>
        <w:widowControl w:val="0"/>
        <w:rPr>
          <w:color w:val="auto"/>
          <w:szCs w:val="28"/>
        </w:rPr>
      </w:pP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left="2072" w:hanging="1363"/>
        <w:jc w:val="both"/>
        <w:rPr>
          <w:spacing w:val="-4"/>
          <w:sz w:val="28"/>
          <w:szCs w:val="28"/>
        </w:rPr>
      </w:pPr>
      <w:r w:rsidRPr="00567031">
        <w:rPr>
          <w:sz w:val="28"/>
          <w:szCs w:val="28"/>
        </w:rPr>
        <w:t>Статья 13.</w:t>
      </w:r>
      <w:r w:rsidRPr="00567031">
        <w:rPr>
          <w:sz w:val="28"/>
          <w:szCs w:val="28"/>
        </w:rPr>
        <w:tab/>
      </w:r>
      <w:r w:rsidRPr="00567031">
        <w:rPr>
          <w:b/>
          <w:spacing w:val="-4"/>
          <w:sz w:val="28"/>
          <w:szCs w:val="28"/>
        </w:rPr>
        <w:t>Источники внутреннего финансирования дефицита рес</w:t>
      </w:r>
      <w:r w:rsidRPr="00567031">
        <w:rPr>
          <w:b/>
          <w:spacing w:val="-4"/>
          <w:sz w:val="28"/>
          <w:szCs w:val="28"/>
        </w:rPr>
        <w:softHyphen/>
        <w:t>публиканского бюджета Чувашской Республики</w:t>
      </w:r>
    </w:p>
    <w:p w:rsidR="00567031" w:rsidRPr="00567031" w:rsidRDefault="00567031" w:rsidP="00567031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Утвердить источники внутреннего финансирования дефицита ре</w:t>
      </w:r>
      <w:r w:rsidRPr="00567031">
        <w:rPr>
          <w:sz w:val="28"/>
          <w:szCs w:val="28"/>
        </w:rPr>
        <w:t>с</w:t>
      </w:r>
      <w:r w:rsidRPr="00567031">
        <w:rPr>
          <w:sz w:val="28"/>
          <w:szCs w:val="28"/>
        </w:rPr>
        <w:t>публиканского бюджета Чувашской Республики на 2025 год и на плановый период 2026 и 2027 годов согласно приложению 13 к настоящему Закону.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left="2044" w:hanging="1335"/>
        <w:jc w:val="both"/>
        <w:rPr>
          <w:b/>
          <w:sz w:val="28"/>
          <w:szCs w:val="28"/>
        </w:rPr>
      </w:pPr>
      <w:r w:rsidRPr="00567031">
        <w:rPr>
          <w:sz w:val="28"/>
          <w:szCs w:val="28"/>
        </w:rPr>
        <w:t>Статья 14.</w:t>
      </w:r>
      <w:r w:rsidRPr="00567031">
        <w:rPr>
          <w:sz w:val="28"/>
          <w:szCs w:val="28"/>
        </w:rPr>
        <w:tab/>
      </w:r>
      <w:r w:rsidRPr="00567031">
        <w:rPr>
          <w:b/>
          <w:sz w:val="28"/>
          <w:szCs w:val="28"/>
        </w:rPr>
        <w:t>Государственные внутренние заимствования Чува</w:t>
      </w:r>
      <w:r w:rsidRPr="00567031">
        <w:rPr>
          <w:b/>
          <w:sz w:val="28"/>
          <w:szCs w:val="28"/>
        </w:rPr>
        <w:t>ш</w:t>
      </w:r>
      <w:r w:rsidRPr="00567031">
        <w:rPr>
          <w:b/>
          <w:sz w:val="28"/>
          <w:szCs w:val="28"/>
        </w:rPr>
        <w:t>ской Республики и государственный долг Чувашской Республики</w:t>
      </w:r>
    </w:p>
    <w:p w:rsidR="00567031" w:rsidRPr="00567031" w:rsidRDefault="00567031" w:rsidP="00567031">
      <w:pPr>
        <w:widowControl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pacing w:val="-4"/>
          <w:sz w:val="28"/>
          <w:szCs w:val="28"/>
        </w:rPr>
        <w:t>1. Утвердить Программу государственных внутренних заимствований Чувашской Республики на 2025 год и на плановый период 2026 и 2027 годов согласно приложению 14 к настоящему Закону.</w:t>
      </w:r>
    </w:p>
    <w:p w:rsidR="00567031" w:rsidRPr="00567031" w:rsidRDefault="00567031" w:rsidP="00567031">
      <w:pPr>
        <w:pStyle w:val="ConsPlusNormal"/>
        <w:widowControl w:val="0"/>
        <w:spacing w:line="312" w:lineRule="auto"/>
        <w:ind w:firstLine="709"/>
        <w:jc w:val="both"/>
      </w:pPr>
      <w:r w:rsidRPr="00567031">
        <w:t>2. Утвердить:</w:t>
      </w:r>
    </w:p>
    <w:p w:rsidR="00567031" w:rsidRPr="00567031" w:rsidRDefault="00567031" w:rsidP="00567031">
      <w:pPr>
        <w:pStyle w:val="31"/>
        <w:widowControl w:val="0"/>
        <w:spacing w:line="312" w:lineRule="auto"/>
        <w:ind w:firstLine="709"/>
      </w:pPr>
      <w:r w:rsidRPr="00567031">
        <w:t>верхний предел государственного внутреннего долга Чувашской Республики на 1 января 2026 года в сумме 19802263,1 тыс. рублей, в том числе верхний предел долга по государственным гарантиям Чувашской Республики в сумме 3985006,1 тыс. рублей;</w:t>
      </w:r>
    </w:p>
    <w:p w:rsidR="00567031" w:rsidRPr="00567031" w:rsidRDefault="00567031" w:rsidP="00567031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верхний предел государственного внутреннего долга Чувашской Рес</w:t>
      </w:r>
      <w:r w:rsidRPr="00567031">
        <w:rPr>
          <w:sz w:val="28"/>
          <w:szCs w:val="28"/>
        </w:rPr>
        <w:softHyphen/>
        <w:t>публики на 1 января 2027 года в сумме 18869980,3 тыс. рублей, в том чи</w:t>
      </w:r>
      <w:r w:rsidRPr="00567031">
        <w:rPr>
          <w:sz w:val="28"/>
          <w:szCs w:val="28"/>
        </w:rPr>
        <w:t>с</w:t>
      </w:r>
      <w:r w:rsidRPr="00567031">
        <w:rPr>
          <w:sz w:val="28"/>
          <w:szCs w:val="28"/>
        </w:rPr>
        <w:t>ле верхний предел долга по государственным гарантиям Чувашской Ре</w:t>
      </w:r>
      <w:r w:rsidRPr="00567031">
        <w:rPr>
          <w:sz w:val="28"/>
          <w:szCs w:val="28"/>
        </w:rPr>
        <w:t>с</w:t>
      </w:r>
      <w:r w:rsidRPr="00567031">
        <w:rPr>
          <w:sz w:val="28"/>
          <w:szCs w:val="28"/>
        </w:rPr>
        <w:t>публики в сумме 3735095,6 тыс. рублей;</w:t>
      </w:r>
    </w:p>
    <w:p w:rsidR="00567031" w:rsidRPr="00567031" w:rsidRDefault="00567031" w:rsidP="00567031">
      <w:pPr>
        <w:pStyle w:val="31"/>
        <w:widowControl w:val="0"/>
        <w:spacing w:line="312" w:lineRule="auto"/>
        <w:ind w:firstLine="709"/>
      </w:pPr>
      <w:r w:rsidRPr="00567031">
        <w:t>верхний предел государственного внутреннего долга Чувашской Республики на 1 января 2028 года в сумме 17308212,2 тыс. рублей, в том числе верхний предел долга по государственным гарантиям Чувашской Республики в сумме 3364042,1 тыс. рублей.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567031">
        <w:rPr>
          <w:spacing w:val="-2"/>
          <w:sz w:val="28"/>
          <w:szCs w:val="28"/>
        </w:rPr>
        <w:t>3. Утвердить объем расходов на обслуживание государственного до</w:t>
      </w:r>
      <w:r w:rsidRPr="00567031">
        <w:rPr>
          <w:spacing w:val="-2"/>
          <w:sz w:val="28"/>
          <w:szCs w:val="28"/>
        </w:rPr>
        <w:t>л</w:t>
      </w:r>
      <w:r w:rsidRPr="00567031">
        <w:rPr>
          <w:spacing w:val="-2"/>
          <w:sz w:val="28"/>
          <w:szCs w:val="28"/>
        </w:rPr>
        <w:t>га Чувашской Республики на 2025 год в сумме 211000,0 тыс. рублей, на 2026 год в сумме 213476,7 тыс. рублей, на 2027 год в сумме 202194,5 тыс. рублей.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 xml:space="preserve">4. Установить, что объем бюджетных ассигнований на привлечение </w:t>
      </w:r>
      <w:r w:rsidRPr="00567031">
        <w:rPr>
          <w:sz w:val="28"/>
          <w:szCs w:val="28"/>
        </w:rPr>
        <w:br/>
        <w:t>и погашение бюджетных кредитов на пополнение остатков средств на сч</w:t>
      </w:r>
      <w:r w:rsidRPr="00567031">
        <w:rPr>
          <w:sz w:val="28"/>
          <w:szCs w:val="28"/>
        </w:rPr>
        <w:t>е</w:t>
      </w:r>
      <w:r w:rsidRPr="00567031">
        <w:rPr>
          <w:sz w:val="28"/>
          <w:szCs w:val="28"/>
        </w:rPr>
        <w:t>те республиканского бюджета Чувашской Республики не утверждается в составе источников внутреннего финансирования дефицита республ</w:t>
      </w:r>
      <w:r w:rsidRPr="00567031">
        <w:rPr>
          <w:sz w:val="28"/>
          <w:szCs w:val="28"/>
        </w:rPr>
        <w:t>и</w:t>
      </w:r>
      <w:r w:rsidRPr="00567031">
        <w:rPr>
          <w:sz w:val="28"/>
          <w:szCs w:val="28"/>
        </w:rPr>
        <w:t>канского бюджета Чувашской Республики на 2025 год и на плановый п</w:t>
      </w:r>
      <w:r w:rsidRPr="00567031">
        <w:rPr>
          <w:sz w:val="28"/>
          <w:szCs w:val="28"/>
        </w:rPr>
        <w:t>е</w:t>
      </w:r>
      <w:r w:rsidRPr="00567031">
        <w:rPr>
          <w:sz w:val="28"/>
          <w:szCs w:val="28"/>
        </w:rPr>
        <w:t>риод 2026 и 2027 годов и в сводной бюджетной росписи республиканского бюджета Чувашской Республики на 2025 год и на плановый период 2026 и 2027 годов.</w:t>
      </w:r>
    </w:p>
    <w:p w:rsidR="00567031" w:rsidRPr="00567031" w:rsidRDefault="00567031" w:rsidP="00567031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5. Утвердить Программу государственных гарантий Чувашской Ре</w:t>
      </w:r>
      <w:r w:rsidRPr="00567031">
        <w:rPr>
          <w:sz w:val="28"/>
          <w:szCs w:val="28"/>
        </w:rPr>
        <w:t>с</w:t>
      </w:r>
      <w:r w:rsidRPr="00567031">
        <w:rPr>
          <w:sz w:val="28"/>
          <w:szCs w:val="28"/>
        </w:rPr>
        <w:t>публики в валюте Российской Федерации на 2025 год и на плановый пер</w:t>
      </w:r>
      <w:r w:rsidRPr="00567031">
        <w:rPr>
          <w:sz w:val="28"/>
          <w:szCs w:val="28"/>
        </w:rPr>
        <w:t>и</w:t>
      </w:r>
      <w:r w:rsidRPr="00567031">
        <w:rPr>
          <w:sz w:val="28"/>
          <w:szCs w:val="28"/>
        </w:rPr>
        <w:t xml:space="preserve">од 2026 и 2027 годов согласно приложению 15 к настоящему Закону. 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left="2072" w:hanging="1363"/>
        <w:jc w:val="both"/>
        <w:rPr>
          <w:spacing w:val="-4"/>
          <w:sz w:val="28"/>
          <w:szCs w:val="28"/>
        </w:rPr>
      </w:pPr>
      <w:r w:rsidRPr="00567031">
        <w:rPr>
          <w:sz w:val="28"/>
          <w:szCs w:val="28"/>
        </w:rPr>
        <w:t>Статья 15.</w:t>
      </w:r>
      <w:r w:rsidRPr="00567031">
        <w:rPr>
          <w:sz w:val="28"/>
          <w:szCs w:val="28"/>
        </w:rPr>
        <w:tab/>
      </w:r>
      <w:r w:rsidRPr="00567031">
        <w:rPr>
          <w:b/>
          <w:sz w:val="28"/>
          <w:szCs w:val="28"/>
        </w:rPr>
        <w:t xml:space="preserve">Особенности исполнения республиканского бюджета </w:t>
      </w:r>
      <w:r w:rsidRPr="00567031">
        <w:rPr>
          <w:b/>
          <w:spacing w:val="-4"/>
          <w:sz w:val="28"/>
          <w:szCs w:val="28"/>
        </w:rPr>
        <w:t>Чувашской Республики</w:t>
      </w:r>
      <w:r w:rsidRPr="00567031">
        <w:rPr>
          <w:spacing w:val="-4"/>
          <w:sz w:val="28"/>
          <w:szCs w:val="28"/>
        </w:rPr>
        <w:t xml:space="preserve"> </w:t>
      </w:r>
    </w:p>
    <w:p w:rsidR="00567031" w:rsidRPr="00567031" w:rsidRDefault="00567031" w:rsidP="00567031">
      <w:pPr>
        <w:pStyle w:val="ConsPlusNormal"/>
        <w:widowControl w:val="0"/>
        <w:spacing w:line="312" w:lineRule="auto"/>
        <w:ind w:firstLine="709"/>
        <w:jc w:val="both"/>
        <w:rPr>
          <w:spacing w:val="-4"/>
        </w:rPr>
      </w:pPr>
      <w:r w:rsidRPr="00567031">
        <w:rPr>
          <w:spacing w:val="-4"/>
        </w:rPr>
        <w:t>1. Установить, что Министерство финансов Чувашской Республики вправе направлять доходы, фактически полученные при исполнении респу</w:t>
      </w:r>
      <w:r w:rsidRPr="00567031">
        <w:rPr>
          <w:spacing w:val="-4"/>
        </w:rPr>
        <w:t>б</w:t>
      </w:r>
      <w:r w:rsidRPr="00567031">
        <w:rPr>
          <w:spacing w:val="-4"/>
        </w:rPr>
        <w:t>ликанского бюджета Чувашской Республики сверх утвержденного насто</w:t>
      </w:r>
      <w:r w:rsidRPr="00567031">
        <w:rPr>
          <w:spacing w:val="-4"/>
        </w:rPr>
        <w:t>я</w:t>
      </w:r>
      <w:r w:rsidRPr="00567031">
        <w:rPr>
          <w:spacing w:val="-4"/>
        </w:rPr>
        <w:t>щим Законом общего объема доходов, без внесения изменений в настоящий Закон на исполнение публичных нормативных обязательств Чувашской Ре</w:t>
      </w:r>
      <w:r w:rsidRPr="00567031">
        <w:rPr>
          <w:spacing w:val="-4"/>
        </w:rPr>
        <w:t>с</w:t>
      </w:r>
      <w:r w:rsidRPr="00567031">
        <w:rPr>
          <w:spacing w:val="-4"/>
        </w:rPr>
        <w:t>публики в размере, предусмотренном пунктом 3 статьи 217 Бюджетного к</w:t>
      </w:r>
      <w:r w:rsidRPr="00567031">
        <w:rPr>
          <w:spacing w:val="-4"/>
        </w:rPr>
        <w:t>о</w:t>
      </w:r>
      <w:r w:rsidRPr="00567031">
        <w:rPr>
          <w:spacing w:val="-4"/>
        </w:rPr>
        <w:t>декса Российской Федерации, в случае принятия решений об индексации п</w:t>
      </w:r>
      <w:r w:rsidRPr="00567031">
        <w:rPr>
          <w:spacing w:val="-4"/>
        </w:rPr>
        <w:t>о</w:t>
      </w:r>
      <w:r w:rsidRPr="00567031">
        <w:rPr>
          <w:spacing w:val="-4"/>
        </w:rPr>
        <w:t>собий и иных компенсационных выплат.</w:t>
      </w:r>
    </w:p>
    <w:p w:rsidR="00567031" w:rsidRPr="00567031" w:rsidRDefault="00567031" w:rsidP="00567031">
      <w:pPr>
        <w:pStyle w:val="ConsPlusNormal"/>
        <w:widowControl w:val="0"/>
        <w:spacing w:line="312" w:lineRule="auto"/>
        <w:ind w:firstLine="709"/>
        <w:jc w:val="both"/>
      </w:pPr>
      <w:r w:rsidRPr="00567031">
        <w:t>2. Установить, что в соответствии с пунктом 3 статьи 217 Бюджетн</w:t>
      </w:r>
      <w:r w:rsidRPr="00567031">
        <w:t>о</w:t>
      </w:r>
      <w:r w:rsidRPr="00567031">
        <w:t xml:space="preserve">го кодекса Российской Федерации основаниями для внесения изменений </w:t>
      </w:r>
      <w:r w:rsidRPr="00567031">
        <w:br/>
        <w:t>в показатели сводной бюджетной росписи республиканского бюджета Ч</w:t>
      </w:r>
      <w:r w:rsidRPr="00567031">
        <w:t>у</w:t>
      </w:r>
      <w:r w:rsidRPr="00567031">
        <w:t>вашской Республики являются:</w:t>
      </w:r>
    </w:p>
    <w:p w:rsidR="00567031" w:rsidRPr="00567031" w:rsidRDefault="00567031" w:rsidP="00567031">
      <w:pPr>
        <w:pStyle w:val="ConsPlusNormal"/>
        <w:widowControl w:val="0"/>
        <w:spacing w:line="312" w:lineRule="auto"/>
        <w:ind w:firstLine="709"/>
        <w:jc w:val="both"/>
        <w:rPr>
          <w:spacing w:val="-4"/>
        </w:rPr>
      </w:pPr>
      <w:r w:rsidRPr="00567031">
        <w:rPr>
          <w:spacing w:val="-4"/>
        </w:rPr>
        <w:t>распределение в соответствии с решениями Кабинета Министров Ч</w:t>
      </w:r>
      <w:r w:rsidRPr="00567031">
        <w:rPr>
          <w:spacing w:val="-4"/>
        </w:rPr>
        <w:t>у</w:t>
      </w:r>
      <w:r w:rsidRPr="00567031">
        <w:rPr>
          <w:spacing w:val="-4"/>
        </w:rPr>
        <w:t>вашской Республики зарезервированных средств в составе утвержденных статьей 5 настоящего Закона бюджетных ассигнований, предусмотренных на 2025 год и на плановый период 2026 и 2027 годов:</w:t>
      </w:r>
    </w:p>
    <w:p w:rsidR="00567031" w:rsidRPr="00567031" w:rsidRDefault="00567031" w:rsidP="00567031">
      <w:pPr>
        <w:pStyle w:val="ConsPlusNormal"/>
        <w:widowControl w:val="0"/>
        <w:spacing w:line="312" w:lineRule="auto"/>
        <w:ind w:firstLine="709"/>
        <w:jc w:val="both"/>
      </w:pPr>
      <w:r w:rsidRPr="00567031">
        <w:t>по подразделу 0111 "Резервные фонды" раздела 0100 "Общегосуда</w:t>
      </w:r>
      <w:r w:rsidRPr="00567031">
        <w:t>р</w:t>
      </w:r>
      <w:r w:rsidRPr="00567031">
        <w:t>ственные вопросы" классификации расходов бюджетов на финансирование мероприятий, предусмотренных Положением о порядке использования средств резервного фонда Кабинета Министров Чувашской Республики, утвержденным постановлением Кабинета Министров Чувашской Респу</w:t>
      </w:r>
      <w:r w:rsidRPr="00567031">
        <w:t>б</w:t>
      </w:r>
      <w:r w:rsidRPr="00567031">
        <w:t xml:space="preserve">лики от 9 октября 2000 года № 186, на 2025 год в сумме </w:t>
      </w:r>
      <w:r w:rsidR="00E1316B" w:rsidRPr="00E1316B">
        <w:t>353</w:t>
      </w:r>
      <w:r w:rsidRPr="00E1316B">
        <w:t>0000,0</w:t>
      </w:r>
      <w:r w:rsidRPr="00567031">
        <w:t xml:space="preserve"> тыс. рублей, на 2026 год в сумме 1000000,0 тыс. рублей, на 2027 год в сумме 1000000,0 тыс. рублей;</w:t>
      </w:r>
    </w:p>
    <w:p w:rsidR="00567031" w:rsidRPr="00567031" w:rsidRDefault="00567031" w:rsidP="00567031">
      <w:pPr>
        <w:pStyle w:val="ConsPlusNormal"/>
        <w:widowControl w:val="0"/>
        <w:spacing w:line="312" w:lineRule="auto"/>
        <w:ind w:firstLine="709"/>
        <w:jc w:val="both"/>
        <w:rPr>
          <w:spacing w:val="2"/>
        </w:rPr>
      </w:pPr>
      <w:r w:rsidRPr="00567031">
        <w:rPr>
          <w:spacing w:val="2"/>
        </w:rPr>
        <w:t>по подразделу 0113 "Другие общегосударственные вопросы" разд</w:t>
      </w:r>
      <w:r w:rsidRPr="00567031">
        <w:rPr>
          <w:spacing w:val="2"/>
        </w:rPr>
        <w:t>е</w:t>
      </w:r>
      <w:r w:rsidRPr="00567031">
        <w:rPr>
          <w:spacing w:val="2"/>
        </w:rPr>
        <w:t>ла 0100 "Общегосударственные вопросы" классификации расходов бю</w:t>
      </w:r>
      <w:r w:rsidRPr="00567031">
        <w:rPr>
          <w:spacing w:val="2"/>
        </w:rPr>
        <w:t>д</w:t>
      </w:r>
      <w:r w:rsidRPr="00567031">
        <w:rPr>
          <w:spacing w:val="2"/>
        </w:rPr>
        <w:t xml:space="preserve">жетов, предусмотренных: </w:t>
      </w:r>
    </w:p>
    <w:p w:rsidR="00567031" w:rsidRPr="00567031" w:rsidRDefault="00567031" w:rsidP="00567031">
      <w:pPr>
        <w:pStyle w:val="ConsPlusNormal"/>
        <w:widowControl w:val="0"/>
        <w:spacing w:line="312" w:lineRule="auto"/>
        <w:ind w:firstLine="709"/>
        <w:jc w:val="both"/>
        <w:rPr>
          <w:spacing w:val="-2"/>
        </w:rPr>
      </w:pPr>
      <w:r w:rsidRPr="00567031">
        <w:rPr>
          <w:spacing w:val="-2"/>
        </w:rPr>
        <w:t>на финансирование мероприятий, предусмотренных Порядком реал</w:t>
      </w:r>
      <w:r w:rsidRPr="00567031">
        <w:rPr>
          <w:spacing w:val="-2"/>
        </w:rPr>
        <w:t>и</w:t>
      </w:r>
      <w:r w:rsidRPr="00567031">
        <w:rPr>
          <w:spacing w:val="-2"/>
        </w:rPr>
        <w:t>зации Чувашской Республикой преимущественного права покупки земел</w:t>
      </w:r>
      <w:r w:rsidRPr="00567031">
        <w:rPr>
          <w:spacing w:val="-2"/>
        </w:rPr>
        <w:t>ь</w:t>
      </w:r>
      <w:r w:rsidRPr="00567031">
        <w:rPr>
          <w:spacing w:val="-2"/>
        </w:rPr>
        <w:t>ного участка из земель сельскохозяйственного назначения, расположенных на территории Чувашской Республики, утвержденным постановлением К</w:t>
      </w:r>
      <w:r w:rsidRPr="00567031">
        <w:rPr>
          <w:spacing w:val="-2"/>
        </w:rPr>
        <w:t>а</w:t>
      </w:r>
      <w:r w:rsidRPr="00567031">
        <w:rPr>
          <w:spacing w:val="-2"/>
        </w:rPr>
        <w:t>бинета Министров Чувашской Республики от 9 апреля 2014 года № 109, на 2025 год в сумме 295,1 тыс. рублей, на 2026 год в сумме 295,1 тыс. рублей, на 2027 год в сумме 295,1 тыс. рублей;</w:t>
      </w:r>
    </w:p>
    <w:p w:rsidR="00567031" w:rsidRPr="00567031" w:rsidRDefault="00567031" w:rsidP="00567031">
      <w:pPr>
        <w:pStyle w:val="ConsPlusNormal"/>
        <w:widowControl w:val="0"/>
        <w:spacing w:line="312" w:lineRule="auto"/>
        <w:ind w:firstLine="709"/>
        <w:jc w:val="both"/>
      </w:pPr>
      <w:r w:rsidRPr="00567031">
        <w:rPr>
          <w:spacing w:val="-2"/>
        </w:rPr>
        <w:t>на повышение оплаты труда работников бюджетной сферы в целях реализации указов Президента Российской Федерации от 7 мая 2012 года № 597, от 1 июня 2012 года № 761, от 28 декабря 2012 года № 1688, в связи с увеличением минимального размера оплаты труда, на увеличение фондов оплаты труда в государственных органах Чувашской Республики всле</w:t>
      </w:r>
      <w:r w:rsidRPr="00567031">
        <w:rPr>
          <w:spacing w:val="-2"/>
        </w:rPr>
        <w:t>д</w:t>
      </w:r>
      <w:r w:rsidRPr="00567031">
        <w:rPr>
          <w:spacing w:val="-2"/>
        </w:rPr>
        <w:t>ствие изменения их структуры и проведения организационно-штатных м</w:t>
      </w:r>
      <w:r w:rsidRPr="00567031">
        <w:rPr>
          <w:spacing w:val="-2"/>
        </w:rPr>
        <w:t>е</w:t>
      </w:r>
      <w:r w:rsidRPr="00567031">
        <w:rPr>
          <w:spacing w:val="-2"/>
        </w:rPr>
        <w:t xml:space="preserve">роприятий, а также в целях финансового обеспечения переданных органам </w:t>
      </w:r>
      <w:r w:rsidRPr="00567031">
        <w:t>государственной власти субъектов Российской Федерации отдельных по</w:t>
      </w:r>
      <w:r w:rsidRPr="00567031">
        <w:t>л</w:t>
      </w:r>
      <w:r w:rsidRPr="00567031">
        <w:t>номочий Российской Федерации на 2025 год в сумме 3092727,2 тыс. ру</w:t>
      </w:r>
      <w:r w:rsidRPr="00567031">
        <w:t>б</w:t>
      </w:r>
      <w:r w:rsidRPr="00567031">
        <w:t>лей, на 2026 год в сумме 3095112,7 тыс. рублей, на 2027 год в сумме 3095112,7 тыс. рублей;</w:t>
      </w:r>
    </w:p>
    <w:p w:rsidR="00567031" w:rsidRPr="00567031" w:rsidRDefault="00567031" w:rsidP="00567031">
      <w:pPr>
        <w:pStyle w:val="ConsPlusNormal"/>
        <w:widowControl w:val="0"/>
        <w:spacing w:line="312" w:lineRule="auto"/>
        <w:ind w:firstLine="709"/>
        <w:jc w:val="both"/>
      </w:pPr>
      <w:r w:rsidRPr="00567031">
        <w:t>на поощрение исполнительных органов Чувашской Республики за достижение показателей эффективности деятельности на 2025 год в сумме 50000,0 тыс. рублей, на 2026 год в сумме 50000,0 тыс. рублей, на 2027 год в сумме 50000,0 тыс. рублей;</w:t>
      </w:r>
    </w:p>
    <w:p w:rsidR="00567031" w:rsidRPr="00567031" w:rsidRDefault="00567031" w:rsidP="00567031">
      <w:pPr>
        <w:pStyle w:val="ConsPlusNormal"/>
        <w:widowControl w:val="0"/>
        <w:spacing w:line="312" w:lineRule="auto"/>
        <w:ind w:firstLine="709"/>
        <w:jc w:val="both"/>
      </w:pPr>
      <w:r w:rsidRPr="00567031">
        <w:t>по подразделу 0310 "Защита населения и территории от чрезвыча</w:t>
      </w:r>
      <w:r w:rsidRPr="00567031">
        <w:t>й</w:t>
      </w:r>
      <w:r w:rsidRPr="00567031">
        <w:t>ных ситуаций природного и техногенного характера, пожарная безопа</w:t>
      </w:r>
      <w:r w:rsidRPr="00567031">
        <w:t>с</w:t>
      </w:r>
      <w:r w:rsidRPr="00567031">
        <w:t>ность" раздела 0300 "Национальная безопасность и правоохранительная деятельность" классификации расходов бюджетов на установку автоно</w:t>
      </w:r>
      <w:r w:rsidRPr="00567031">
        <w:t>м</w:t>
      </w:r>
      <w:r w:rsidRPr="00567031">
        <w:t xml:space="preserve">ных дымовых пожарных </w:t>
      </w:r>
      <w:proofErr w:type="spellStart"/>
      <w:r w:rsidRPr="00567031">
        <w:t>извещателей</w:t>
      </w:r>
      <w:proofErr w:type="spellEnd"/>
      <w:r w:rsidRPr="00567031">
        <w:t xml:space="preserve"> в местах проживания отдельных к</w:t>
      </w:r>
      <w:r w:rsidRPr="00567031">
        <w:t>а</w:t>
      </w:r>
      <w:r w:rsidRPr="00567031">
        <w:t>тегорий граждан на 2025 год в сумме 7606,0 тыс. рублей, на 2026 год в сумме 7606,0 тыс. рублей;</w:t>
      </w:r>
    </w:p>
    <w:p w:rsidR="00567031" w:rsidRPr="00567031" w:rsidRDefault="00567031" w:rsidP="00567031">
      <w:pPr>
        <w:widowControl w:val="0"/>
        <w:spacing w:line="312" w:lineRule="auto"/>
        <w:ind w:firstLine="709"/>
        <w:jc w:val="both"/>
        <w:rPr>
          <w:bCs/>
          <w:spacing w:val="-4"/>
          <w:sz w:val="28"/>
          <w:szCs w:val="28"/>
        </w:rPr>
      </w:pPr>
      <w:r w:rsidRPr="00567031">
        <w:rPr>
          <w:bCs/>
          <w:spacing w:val="-4"/>
          <w:sz w:val="28"/>
          <w:szCs w:val="28"/>
        </w:rPr>
        <w:t>по подразделу 0412 "Другие вопросы в области национальной экон</w:t>
      </w:r>
      <w:r w:rsidRPr="00567031">
        <w:rPr>
          <w:bCs/>
          <w:spacing w:val="-4"/>
          <w:sz w:val="28"/>
          <w:szCs w:val="28"/>
        </w:rPr>
        <w:t>о</w:t>
      </w:r>
      <w:r w:rsidRPr="00567031">
        <w:rPr>
          <w:bCs/>
          <w:spacing w:val="-4"/>
          <w:sz w:val="28"/>
          <w:szCs w:val="28"/>
        </w:rPr>
        <w:t>мики" раздела 0400 "Национальная экономика" классификации расходов бюджетов на финансирование мероприятий, предусмотренных на подготовку проектной документации и выполнение инженерных изысканий (в случае, если выполнение таких изысканий необходимо для подготовки проектной документации) на строительство (реконструкцию) объектов капитального строительства, на 2025 год в сумме 140261,7 тыс. рублей, на 2026 год в сумме 300000,0 тыс. рублей, на 2027 год в сумме 100000,0 тыс. рублей;</w:t>
      </w:r>
    </w:p>
    <w:p w:rsidR="00567031" w:rsidRPr="00567031" w:rsidRDefault="00567031" w:rsidP="00567031">
      <w:pPr>
        <w:pStyle w:val="ConsPlusNormal"/>
        <w:widowControl w:val="0"/>
        <w:spacing w:line="312" w:lineRule="auto"/>
        <w:ind w:firstLine="709"/>
        <w:jc w:val="both"/>
        <w:rPr>
          <w:spacing w:val="-4"/>
        </w:rPr>
      </w:pPr>
      <w:r w:rsidRPr="00567031">
        <w:rPr>
          <w:spacing w:val="-4"/>
        </w:rPr>
        <w:t>по подразделу 0702 "Общее образование" раздела 0700 "Образование" классификации расходов бюджетов на модернизацию территорий общеобр</w:t>
      </w:r>
      <w:r w:rsidRPr="00567031">
        <w:rPr>
          <w:spacing w:val="-4"/>
        </w:rPr>
        <w:t>а</w:t>
      </w:r>
      <w:r w:rsidRPr="00567031">
        <w:rPr>
          <w:spacing w:val="-4"/>
        </w:rPr>
        <w:t>зовательных организаций на 2025 год в сумме 180871,2 тыс. рублей;</w:t>
      </w:r>
    </w:p>
    <w:p w:rsidR="00567031" w:rsidRPr="00567031" w:rsidRDefault="00567031" w:rsidP="00567031">
      <w:pPr>
        <w:pStyle w:val="ConsPlusNormal"/>
        <w:widowControl w:val="0"/>
        <w:spacing w:line="312" w:lineRule="auto"/>
        <w:ind w:firstLine="709"/>
        <w:jc w:val="both"/>
        <w:rPr>
          <w:spacing w:val="-2"/>
        </w:rPr>
      </w:pPr>
      <w:r w:rsidRPr="00567031">
        <w:rPr>
          <w:spacing w:val="-2"/>
        </w:rPr>
        <w:t>по подразделу 0909 "Другие вопросы в области здравоохранения" раздела 0900 "Здравоохранение" классификации расходов бюджетов на п</w:t>
      </w:r>
      <w:r w:rsidRPr="00567031">
        <w:rPr>
          <w:spacing w:val="-2"/>
        </w:rPr>
        <w:t>о</w:t>
      </w:r>
      <w:r w:rsidRPr="00567031">
        <w:rPr>
          <w:spacing w:val="-2"/>
        </w:rPr>
        <w:t>вышение оплаты труда работников бюджетной сферы в целях реализации Указа Президента Российской Федерации от 7 мая 2012 года № 597, в связи с увеличением минимального размера оплаты труда на 2025 год в сумме 352308,9 тыс. рублей, на 2026 год в сумме 361323,5 тыс. рублей, на 2027 год в сумме 361323,5 тыс. рублей;</w:t>
      </w:r>
    </w:p>
    <w:p w:rsidR="00567031" w:rsidRPr="00567031" w:rsidRDefault="00567031" w:rsidP="00567031">
      <w:pPr>
        <w:pStyle w:val="ConsPlusNormal"/>
        <w:widowControl w:val="0"/>
        <w:spacing w:line="302" w:lineRule="auto"/>
        <w:ind w:firstLine="709"/>
        <w:jc w:val="both"/>
        <w:rPr>
          <w:spacing w:val="-4"/>
        </w:rPr>
      </w:pPr>
      <w:r w:rsidRPr="00567031">
        <w:rPr>
          <w:spacing w:val="-4"/>
        </w:rPr>
        <w:t>по подразделу 0909 "Другие вопросы в области здравоохранения" ра</w:t>
      </w:r>
      <w:r w:rsidRPr="00567031">
        <w:rPr>
          <w:spacing w:val="-4"/>
        </w:rPr>
        <w:t>з</w:t>
      </w:r>
      <w:r w:rsidRPr="00567031">
        <w:rPr>
          <w:spacing w:val="-4"/>
        </w:rPr>
        <w:t>дела 0900 "Здравоохранение" классификации расходов бюджетов на фина</w:t>
      </w:r>
      <w:r w:rsidRPr="00567031">
        <w:rPr>
          <w:spacing w:val="-4"/>
        </w:rPr>
        <w:t>н</w:t>
      </w:r>
      <w:r w:rsidRPr="00567031">
        <w:rPr>
          <w:spacing w:val="-4"/>
        </w:rPr>
        <w:t>сирование мероприятий, предусмотренных территориальной программой государственных гарантий бесплатного оказания гражданам в Чувашской Республике медицинской помощи, на 2026 год в сумме 1395467,9 тыс. ру</w:t>
      </w:r>
      <w:r w:rsidRPr="00567031">
        <w:rPr>
          <w:spacing w:val="-4"/>
        </w:rPr>
        <w:t>б</w:t>
      </w:r>
      <w:r w:rsidRPr="00567031">
        <w:rPr>
          <w:spacing w:val="-4"/>
        </w:rPr>
        <w:t>лей, на 2027 год в сумме 1735189,4 тыс. рублей;</w:t>
      </w:r>
    </w:p>
    <w:p w:rsidR="00567031" w:rsidRPr="00567031" w:rsidRDefault="00567031" w:rsidP="00567031">
      <w:pPr>
        <w:pStyle w:val="ConsPlusNormal"/>
        <w:widowControl w:val="0"/>
        <w:spacing w:line="302" w:lineRule="auto"/>
        <w:ind w:firstLine="709"/>
        <w:jc w:val="both"/>
        <w:rPr>
          <w:spacing w:val="-4"/>
        </w:rPr>
      </w:pPr>
      <w:r w:rsidRPr="00567031">
        <w:rPr>
          <w:spacing w:val="-4"/>
        </w:rPr>
        <w:t>по подразделу 1004 "Охрана семьи и детства" раздела 1000 "Социал</w:t>
      </w:r>
      <w:r w:rsidRPr="00567031">
        <w:rPr>
          <w:spacing w:val="-4"/>
        </w:rPr>
        <w:t>ь</w:t>
      </w:r>
      <w:r w:rsidRPr="00567031">
        <w:rPr>
          <w:spacing w:val="-4"/>
        </w:rPr>
        <w:t>ная политика" классификации расходов бюджетов на реализацию регионал</w:t>
      </w:r>
      <w:r w:rsidRPr="00567031">
        <w:rPr>
          <w:spacing w:val="-4"/>
        </w:rPr>
        <w:t>ь</w:t>
      </w:r>
      <w:r w:rsidRPr="00567031">
        <w:rPr>
          <w:spacing w:val="-4"/>
        </w:rPr>
        <w:t>ных программ по повышению рождаемости в субъектах Российской Федер</w:t>
      </w:r>
      <w:r w:rsidRPr="00567031">
        <w:rPr>
          <w:spacing w:val="-4"/>
        </w:rPr>
        <w:t>а</w:t>
      </w:r>
      <w:r w:rsidRPr="00567031">
        <w:rPr>
          <w:spacing w:val="-4"/>
        </w:rPr>
        <w:t>ции, в которых суммарный коэффициент рождаемости ниже среднеросси</w:t>
      </w:r>
      <w:r w:rsidRPr="00567031">
        <w:rPr>
          <w:spacing w:val="-4"/>
        </w:rPr>
        <w:t>й</w:t>
      </w:r>
      <w:r w:rsidRPr="00567031">
        <w:rPr>
          <w:spacing w:val="-4"/>
        </w:rPr>
        <w:t>ского уровня, на 2025 год в сумме 255486,5 тыс. рублей, на 2026 год в сумме 259909,2 тыс. рублей, на 2027 год в сумме 264846,7 тыс. рублей;</w:t>
      </w:r>
    </w:p>
    <w:p w:rsidR="00567031" w:rsidRPr="00567031" w:rsidRDefault="00567031" w:rsidP="00567031">
      <w:pPr>
        <w:pStyle w:val="ConsPlusNormal"/>
        <w:widowControl w:val="0"/>
        <w:spacing w:line="302" w:lineRule="auto"/>
        <w:ind w:firstLine="709"/>
        <w:jc w:val="both"/>
        <w:rPr>
          <w:spacing w:val="-4"/>
        </w:rPr>
      </w:pPr>
      <w:r w:rsidRPr="00567031">
        <w:rPr>
          <w:spacing w:val="-4"/>
        </w:rPr>
        <w:t xml:space="preserve">по подразделу 1403 </w:t>
      </w:r>
      <w:r w:rsidRPr="00567031">
        <w:rPr>
          <w:bCs/>
          <w:spacing w:val="-2"/>
        </w:rPr>
        <w:t>"</w:t>
      </w:r>
      <w:r w:rsidRPr="00567031">
        <w:rPr>
          <w:spacing w:val="-4"/>
        </w:rPr>
        <w:t>Прочие межбюджетные трансферты общего х</w:t>
      </w:r>
      <w:r w:rsidRPr="00567031">
        <w:rPr>
          <w:spacing w:val="-4"/>
        </w:rPr>
        <w:t>а</w:t>
      </w:r>
      <w:r w:rsidRPr="00567031">
        <w:rPr>
          <w:spacing w:val="-4"/>
        </w:rPr>
        <w:t>рактера</w:t>
      </w:r>
      <w:r w:rsidRPr="00567031">
        <w:rPr>
          <w:bCs/>
          <w:spacing w:val="-2"/>
        </w:rPr>
        <w:t>" раздела 1400 "Межбюджетные трансферты общего характера бю</w:t>
      </w:r>
      <w:r w:rsidRPr="00567031">
        <w:rPr>
          <w:bCs/>
          <w:spacing w:val="-2"/>
        </w:rPr>
        <w:t>д</w:t>
      </w:r>
      <w:r w:rsidRPr="00567031">
        <w:rPr>
          <w:bCs/>
          <w:spacing w:val="-2"/>
        </w:rPr>
        <w:t>жетам бюджетной системы Российской Федерации" на реализацию мер</w:t>
      </w:r>
      <w:r w:rsidRPr="00567031">
        <w:rPr>
          <w:bCs/>
          <w:spacing w:val="-2"/>
        </w:rPr>
        <w:t>о</w:t>
      </w:r>
      <w:r w:rsidRPr="00567031">
        <w:rPr>
          <w:bCs/>
          <w:spacing w:val="-2"/>
        </w:rPr>
        <w:t xml:space="preserve">приятий, направленных на развитие инфраструктуры в населенных пунктах Чувашской Республики, на 2025 год в сумме 600000,0 тыс. рублей; </w:t>
      </w:r>
    </w:p>
    <w:p w:rsidR="00567031" w:rsidRPr="00567031" w:rsidRDefault="00567031" w:rsidP="00567031">
      <w:pPr>
        <w:pStyle w:val="ConsPlusNormal"/>
        <w:widowControl w:val="0"/>
        <w:spacing w:line="302" w:lineRule="auto"/>
        <w:ind w:firstLine="709"/>
        <w:jc w:val="both"/>
        <w:rPr>
          <w:spacing w:val="-4"/>
        </w:rPr>
      </w:pPr>
      <w:r w:rsidRPr="00567031">
        <w:rPr>
          <w:spacing w:val="-4"/>
        </w:rPr>
        <w:t>распределение в соответствии с решениями Кабинета Министров Ч</w:t>
      </w:r>
      <w:r w:rsidRPr="00567031">
        <w:rPr>
          <w:spacing w:val="-4"/>
        </w:rPr>
        <w:t>у</w:t>
      </w:r>
      <w:r w:rsidRPr="00567031">
        <w:rPr>
          <w:spacing w:val="-4"/>
        </w:rPr>
        <w:t xml:space="preserve">вашской Республики предоставляемых на конкурсной основе бюджетных </w:t>
      </w:r>
      <w:r w:rsidRPr="00567031">
        <w:rPr>
          <w:spacing w:val="-4"/>
        </w:rPr>
        <w:br/>
        <w:t>ассигнований, предусмотренных в составе утвержденных статьей 5 насто</w:t>
      </w:r>
      <w:r w:rsidRPr="00567031">
        <w:rPr>
          <w:spacing w:val="-4"/>
        </w:rPr>
        <w:t>я</w:t>
      </w:r>
      <w:r w:rsidRPr="00567031">
        <w:rPr>
          <w:spacing w:val="-4"/>
        </w:rPr>
        <w:t>щего Закона бюджетных ассигнований на 2025 год и на плановый период 2026 и 2027 годов:</w:t>
      </w:r>
    </w:p>
    <w:p w:rsidR="00567031" w:rsidRPr="00567031" w:rsidRDefault="00567031" w:rsidP="00567031">
      <w:pPr>
        <w:pStyle w:val="ConsPlusNormal"/>
        <w:widowControl w:val="0"/>
        <w:spacing w:line="302" w:lineRule="auto"/>
        <w:ind w:firstLine="709"/>
        <w:jc w:val="both"/>
        <w:rPr>
          <w:spacing w:val="-4"/>
        </w:rPr>
      </w:pPr>
      <w:r w:rsidRPr="00567031">
        <w:rPr>
          <w:spacing w:val="-2"/>
        </w:rPr>
        <w:t xml:space="preserve">по подразделу 0503 </w:t>
      </w:r>
      <w:r w:rsidRPr="00567031">
        <w:rPr>
          <w:bCs/>
          <w:spacing w:val="-2"/>
        </w:rPr>
        <w:t>"</w:t>
      </w:r>
      <w:r w:rsidRPr="00567031">
        <w:rPr>
          <w:spacing w:val="-2"/>
        </w:rPr>
        <w:t>Благоустройство</w:t>
      </w:r>
      <w:r w:rsidRPr="00567031">
        <w:rPr>
          <w:bCs/>
          <w:spacing w:val="-2"/>
        </w:rPr>
        <w:t>"</w:t>
      </w:r>
      <w:r w:rsidRPr="00567031">
        <w:rPr>
          <w:spacing w:val="-2"/>
        </w:rPr>
        <w:t xml:space="preserve"> раздела 0500 </w:t>
      </w:r>
      <w:r w:rsidRPr="00567031">
        <w:rPr>
          <w:bCs/>
          <w:spacing w:val="-2"/>
        </w:rPr>
        <w:t>"</w:t>
      </w:r>
      <w:r w:rsidRPr="00567031">
        <w:rPr>
          <w:spacing w:val="-2"/>
        </w:rPr>
        <w:t>Жилищно-ком</w:t>
      </w:r>
      <w:r w:rsidRPr="00567031">
        <w:rPr>
          <w:spacing w:val="-2"/>
        </w:rPr>
        <w:softHyphen/>
        <w:t>му</w:t>
      </w:r>
      <w:r w:rsidRPr="00567031">
        <w:rPr>
          <w:spacing w:val="-2"/>
        </w:rPr>
        <w:softHyphen/>
        <w:t>нальное хозяйство</w:t>
      </w:r>
      <w:r w:rsidRPr="00567031">
        <w:rPr>
          <w:bCs/>
          <w:spacing w:val="-2"/>
        </w:rPr>
        <w:t>"</w:t>
      </w:r>
      <w:r w:rsidRPr="00567031">
        <w:rPr>
          <w:spacing w:val="-2"/>
        </w:rPr>
        <w:t xml:space="preserve"> классификации расходов бюджетов на поощрение победителей ежегодного республиканского смотра-конкурса на лучшее оз</w:t>
      </w:r>
      <w:r w:rsidRPr="00567031">
        <w:rPr>
          <w:spacing w:val="-2"/>
        </w:rPr>
        <w:t>е</w:t>
      </w:r>
      <w:r w:rsidRPr="00567031">
        <w:rPr>
          <w:spacing w:val="-2"/>
        </w:rPr>
        <w:t>ленение и благоустройство населенного пункта Чувашской Республики на 2025 год в сумме 407,8 тыс. рублей, на 2026</w:t>
      </w:r>
      <w:r w:rsidRPr="00567031">
        <w:rPr>
          <w:spacing w:val="-4"/>
        </w:rPr>
        <w:t xml:space="preserve"> год в сумме 407,8 тыс. рублей, на 2027 год в сумме 407,8 тыс. рублей;</w:t>
      </w:r>
    </w:p>
    <w:p w:rsidR="00567031" w:rsidRPr="00567031" w:rsidRDefault="00567031" w:rsidP="00567031">
      <w:pPr>
        <w:pStyle w:val="ConsPlusNormal"/>
        <w:widowControl w:val="0"/>
        <w:spacing w:line="302" w:lineRule="auto"/>
        <w:ind w:firstLine="709"/>
        <w:jc w:val="both"/>
        <w:rPr>
          <w:spacing w:val="-4"/>
        </w:rPr>
      </w:pPr>
      <w:r w:rsidRPr="00567031">
        <w:rPr>
          <w:spacing w:val="-4"/>
        </w:rPr>
        <w:t xml:space="preserve">по подразделу 0707 </w:t>
      </w:r>
      <w:r w:rsidRPr="00567031">
        <w:rPr>
          <w:bCs/>
          <w:spacing w:val="-2"/>
        </w:rPr>
        <w:t>"</w:t>
      </w:r>
      <w:r w:rsidRPr="00567031">
        <w:rPr>
          <w:spacing w:val="-4"/>
        </w:rPr>
        <w:t>Молодежная политика</w:t>
      </w:r>
      <w:r w:rsidRPr="00567031">
        <w:rPr>
          <w:bCs/>
          <w:spacing w:val="-2"/>
        </w:rPr>
        <w:t>"</w:t>
      </w:r>
      <w:r w:rsidRPr="00567031">
        <w:rPr>
          <w:spacing w:val="-4"/>
        </w:rPr>
        <w:t xml:space="preserve"> раздела 0700 </w:t>
      </w:r>
      <w:r w:rsidRPr="00567031">
        <w:rPr>
          <w:bCs/>
          <w:spacing w:val="-2"/>
        </w:rPr>
        <w:t>"</w:t>
      </w:r>
      <w:r w:rsidRPr="00567031">
        <w:rPr>
          <w:spacing w:val="-4"/>
        </w:rPr>
        <w:t>Образов</w:t>
      </w:r>
      <w:r w:rsidRPr="00567031">
        <w:rPr>
          <w:spacing w:val="-4"/>
        </w:rPr>
        <w:t>а</w:t>
      </w:r>
      <w:r w:rsidRPr="00567031">
        <w:rPr>
          <w:spacing w:val="-4"/>
        </w:rPr>
        <w:t>ние</w:t>
      </w:r>
      <w:r w:rsidRPr="00567031">
        <w:rPr>
          <w:bCs/>
          <w:spacing w:val="-2"/>
        </w:rPr>
        <w:t>"</w:t>
      </w:r>
      <w:r w:rsidRPr="00567031">
        <w:rPr>
          <w:spacing w:val="-4"/>
        </w:rPr>
        <w:t xml:space="preserve"> классификации расходов бюджетов на выплату грантов Главы Чува</w:t>
      </w:r>
      <w:r w:rsidRPr="00567031">
        <w:rPr>
          <w:spacing w:val="-4"/>
        </w:rPr>
        <w:t>ш</w:t>
      </w:r>
      <w:r w:rsidRPr="00567031">
        <w:rPr>
          <w:spacing w:val="-4"/>
        </w:rPr>
        <w:t xml:space="preserve">ской Республики для поддержки поисковых отрядов при образовательных организациях, молодежных поисковых отрядов и объединений в Чувашской Республике на 2025 год в сумме 750,0 тыс. рублей, на 2026 год в сумме </w:t>
      </w:r>
      <w:r w:rsidRPr="00567031">
        <w:rPr>
          <w:spacing w:val="-4"/>
        </w:rPr>
        <w:br/>
        <w:t>750,0 тыс. рублей, на 2027 год в сумме 750,0 тыс. рублей;</w:t>
      </w:r>
    </w:p>
    <w:p w:rsidR="00567031" w:rsidRPr="00567031" w:rsidRDefault="00567031" w:rsidP="00567031">
      <w:pPr>
        <w:pStyle w:val="ConsPlusNormal"/>
        <w:widowControl w:val="0"/>
        <w:spacing w:line="302" w:lineRule="auto"/>
        <w:ind w:firstLine="709"/>
        <w:jc w:val="both"/>
        <w:rPr>
          <w:spacing w:val="-4"/>
        </w:rPr>
      </w:pPr>
      <w:r w:rsidRPr="00567031">
        <w:rPr>
          <w:spacing w:val="2"/>
        </w:rPr>
        <w:t xml:space="preserve">по подразделу 0709 </w:t>
      </w:r>
      <w:r w:rsidRPr="00567031">
        <w:rPr>
          <w:bCs/>
          <w:spacing w:val="2"/>
        </w:rPr>
        <w:t>"</w:t>
      </w:r>
      <w:r w:rsidRPr="00567031">
        <w:rPr>
          <w:spacing w:val="2"/>
        </w:rPr>
        <w:t>Другие вопросы в области образования</w:t>
      </w:r>
      <w:r w:rsidRPr="00567031">
        <w:rPr>
          <w:bCs/>
          <w:spacing w:val="2"/>
        </w:rPr>
        <w:t>"</w:t>
      </w:r>
      <w:r w:rsidRPr="00567031">
        <w:rPr>
          <w:spacing w:val="2"/>
        </w:rPr>
        <w:t xml:space="preserve"> разд</w:t>
      </w:r>
      <w:r w:rsidRPr="00567031">
        <w:rPr>
          <w:spacing w:val="2"/>
        </w:rPr>
        <w:t>е</w:t>
      </w:r>
      <w:r w:rsidRPr="00567031">
        <w:rPr>
          <w:spacing w:val="2"/>
        </w:rPr>
        <w:t>ла</w:t>
      </w:r>
      <w:r w:rsidRPr="00567031">
        <w:t xml:space="preserve"> 0700 </w:t>
      </w:r>
      <w:r w:rsidRPr="00567031">
        <w:rPr>
          <w:bCs/>
        </w:rPr>
        <w:t>"</w:t>
      </w:r>
      <w:r w:rsidRPr="00567031">
        <w:t>Образование</w:t>
      </w:r>
      <w:r w:rsidRPr="00567031">
        <w:rPr>
          <w:bCs/>
        </w:rPr>
        <w:t>"</w:t>
      </w:r>
      <w:r w:rsidRPr="00567031">
        <w:t xml:space="preserve"> классификации расходов бюджетов на выплату </w:t>
      </w:r>
      <w:r w:rsidRPr="00567031">
        <w:rPr>
          <w:spacing w:val="-4"/>
        </w:rPr>
        <w:t>д</w:t>
      </w:r>
      <w:r w:rsidRPr="00567031">
        <w:rPr>
          <w:spacing w:val="-4"/>
        </w:rPr>
        <w:t>е</w:t>
      </w:r>
      <w:r w:rsidRPr="00567031">
        <w:rPr>
          <w:spacing w:val="-4"/>
        </w:rPr>
        <w:t xml:space="preserve">нежных поощрений победителям конкурса муниципальных программ по </w:t>
      </w:r>
      <w:r w:rsidRPr="00567031">
        <w:rPr>
          <w:spacing w:val="-4"/>
        </w:rPr>
        <w:br/>
        <w:t>работе с детьми на 2025 год в сумме 25,0 тыс. рублей, на 2026 год в сумме 25,0 тыс. рублей, на 2027 год в сумме 25,0 тыс. рублей, на выплату ежего</w:t>
      </w:r>
      <w:r w:rsidRPr="00567031">
        <w:rPr>
          <w:spacing w:val="-4"/>
        </w:rPr>
        <w:t>д</w:t>
      </w:r>
      <w:r w:rsidRPr="00567031">
        <w:rPr>
          <w:spacing w:val="-4"/>
        </w:rPr>
        <w:t xml:space="preserve">ных денежных поощрений и грантов Главы Чувашской Республики для </w:t>
      </w:r>
      <w:r w:rsidRPr="00567031">
        <w:rPr>
          <w:spacing w:val="-6"/>
        </w:rPr>
        <w:t>по</w:t>
      </w:r>
      <w:r w:rsidRPr="00567031">
        <w:rPr>
          <w:spacing w:val="-6"/>
        </w:rPr>
        <w:t>д</w:t>
      </w:r>
      <w:r w:rsidRPr="00567031">
        <w:rPr>
          <w:spacing w:val="-6"/>
        </w:rPr>
        <w:t>держки инноваций в сфере образования на 2025 год в сумме 23900,0 тыс. руб</w:t>
      </w:r>
      <w:r w:rsidRPr="00567031">
        <w:rPr>
          <w:spacing w:val="-6"/>
        </w:rPr>
        <w:softHyphen/>
        <w:t>лей, на 2026 год в сумме 23900,0 тыс. рублей, на 2027 год в сумме 23900,0 тыс</w:t>
      </w:r>
      <w:r w:rsidRPr="00567031">
        <w:rPr>
          <w:spacing w:val="-4"/>
        </w:rPr>
        <w:t>. рублей;</w:t>
      </w:r>
    </w:p>
    <w:p w:rsidR="00567031" w:rsidRPr="00567031" w:rsidRDefault="00567031" w:rsidP="00567031">
      <w:pPr>
        <w:pStyle w:val="ConsPlusNormal"/>
        <w:widowControl w:val="0"/>
        <w:spacing w:line="319" w:lineRule="auto"/>
        <w:ind w:firstLine="709"/>
        <w:jc w:val="both"/>
        <w:rPr>
          <w:spacing w:val="-4"/>
        </w:rPr>
      </w:pPr>
      <w:r w:rsidRPr="00567031">
        <w:rPr>
          <w:spacing w:val="-4"/>
        </w:rPr>
        <w:t xml:space="preserve">по подразделу 0801 </w:t>
      </w:r>
      <w:r w:rsidRPr="00567031">
        <w:rPr>
          <w:bCs/>
          <w:spacing w:val="-2"/>
        </w:rPr>
        <w:t>"</w:t>
      </w:r>
      <w:r w:rsidRPr="00567031">
        <w:rPr>
          <w:spacing w:val="-4"/>
        </w:rPr>
        <w:t>Культура</w:t>
      </w:r>
      <w:r w:rsidRPr="00567031">
        <w:rPr>
          <w:bCs/>
          <w:spacing w:val="-2"/>
        </w:rPr>
        <w:t>"</w:t>
      </w:r>
      <w:r w:rsidRPr="00567031">
        <w:rPr>
          <w:spacing w:val="-4"/>
        </w:rPr>
        <w:t xml:space="preserve"> раздела 0800 </w:t>
      </w:r>
      <w:r w:rsidRPr="00567031">
        <w:rPr>
          <w:bCs/>
          <w:spacing w:val="-2"/>
        </w:rPr>
        <w:t>"</w:t>
      </w:r>
      <w:r w:rsidRPr="00567031">
        <w:rPr>
          <w:spacing w:val="-4"/>
        </w:rPr>
        <w:t>Культура, кинематогр</w:t>
      </w:r>
      <w:r w:rsidRPr="00567031">
        <w:rPr>
          <w:spacing w:val="-4"/>
        </w:rPr>
        <w:t>а</w:t>
      </w:r>
      <w:r w:rsidRPr="00567031">
        <w:rPr>
          <w:spacing w:val="-4"/>
        </w:rPr>
        <w:t>фия</w:t>
      </w:r>
      <w:r w:rsidRPr="00567031">
        <w:rPr>
          <w:bCs/>
          <w:spacing w:val="-2"/>
        </w:rPr>
        <w:t>"</w:t>
      </w:r>
      <w:r w:rsidRPr="00567031">
        <w:rPr>
          <w:spacing w:val="-4"/>
        </w:rPr>
        <w:t xml:space="preserve"> классификации расходов бюджетов на выплату грантов Главы Чува</w:t>
      </w:r>
      <w:r w:rsidRPr="00567031">
        <w:rPr>
          <w:spacing w:val="-4"/>
        </w:rPr>
        <w:t>ш</w:t>
      </w:r>
      <w:r w:rsidRPr="00567031">
        <w:rPr>
          <w:spacing w:val="-4"/>
        </w:rPr>
        <w:t xml:space="preserve">ской Республики для реализации инновационных проектов в сфере культуры и искусства на 2025 год в сумме 1000,0 тыс. рублей, на 2026 год в сумме 1000,0 тыс. рублей, на 2027 год в сумме 1000,0 тыс. рублей; </w:t>
      </w:r>
    </w:p>
    <w:p w:rsidR="00567031" w:rsidRPr="00567031" w:rsidRDefault="00567031" w:rsidP="00567031">
      <w:pPr>
        <w:pStyle w:val="ConsPlusNormal"/>
        <w:widowControl w:val="0"/>
        <w:spacing w:line="319" w:lineRule="auto"/>
        <w:ind w:firstLine="709"/>
        <w:jc w:val="both"/>
        <w:rPr>
          <w:spacing w:val="-4"/>
        </w:rPr>
      </w:pPr>
      <w:r w:rsidRPr="00567031">
        <w:rPr>
          <w:spacing w:val="-4"/>
        </w:rPr>
        <w:t xml:space="preserve">по подразделу 1201 </w:t>
      </w:r>
      <w:r w:rsidRPr="00567031">
        <w:rPr>
          <w:bCs/>
          <w:spacing w:val="-2"/>
        </w:rPr>
        <w:t>"</w:t>
      </w:r>
      <w:r w:rsidRPr="00567031">
        <w:rPr>
          <w:spacing w:val="-4"/>
        </w:rPr>
        <w:t>Телевидение и радиовещание</w:t>
      </w:r>
      <w:r w:rsidRPr="00567031">
        <w:rPr>
          <w:bCs/>
          <w:spacing w:val="-2"/>
        </w:rPr>
        <w:t>"</w:t>
      </w:r>
      <w:r w:rsidRPr="00567031">
        <w:rPr>
          <w:spacing w:val="-4"/>
        </w:rPr>
        <w:t xml:space="preserve"> раздела 1200 </w:t>
      </w:r>
      <w:r w:rsidRPr="00567031">
        <w:rPr>
          <w:bCs/>
          <w:spacing w:val="-2"/>
        </w:rPr>
        <w:t>"</w:t>
      </w:r>
      <w:r w:rsidRPr="00567031">
        <w:rPr>
          <w:spacing w:val="-4"/>
        </w:rPr>
        <w:t>Средства массовой информации</w:t>
      </w:r>
      <w:r w:rsidRPr="00567031">
        <w:rPr>
          <w:bCs/>
          <w:spacing w:val="-2"/>
        </w:rPr>
        <w:t>"</w:t>
      </w:r>
      <w:r w:rsidRPr="00567031">
        <w:rPr>
          <w:spacing w:val="-4"/>
        </w:rPr>
        <w:t xml:space="preserve"> классификации расходов бюджетов на обеспечение создания и размещения в средствах массовой информации соц</w:t>
      </w:r>
      <w:r w:rsidRPr="00567031">
        <w:rPr>
          <w:spacing w:val="-4"/>
        </w:rPr>
        <w:t>и</w:t>
      </w:r>
      <w:r w:rsidRPr="00567031">
        <w:rPr>
          <w:spacing w:val="-4"/>
        </w:rPr>
        <w:t xml:space="preserve">альной рекламы, направленной на профилактику правонарушений, на </w:t>
      </w:r>
      <w:r w:rsidRPr="00567031">
        <w:rPr>
          <w:spacing w:val="-4"/>
        </w:rPr>
        <w:br/>
        <w:t xml:space="preserve">2025 год в сумме 1070,0 тыс. рублей, на 2026 год в сумме 1070,0 тыс. рублей, на 2027 год в сумме 1070,0 тыс. рублей; на проведение республиканского конкурса социально значимых проектов средств массовой информации на 2025 год в сумме 3622,0 тыс. рублей, на 2026 год в сумме 3622,0 тыс. рублей, на 2027 год в сумме 3622,0 тыс. рублей; </w:t>
      </w:r>
    </w:p>
    <w:p w:rsidR="00567031" w:rsidRPr="00567031" w:rsidRDefault="00567031" w:rsidP="00567031">
      <w:pPr>
        <w:pStyle w:val="ConsPlusNormal"/>
        <w:widowControl w:val="0"/>
        <w:spacing w:line="319" w:lineRule="auto"/>
        <w:ind w:firstLine="709"/>
        <w:jc w:val="both"/>
        <w:rPr>
          <w:spacing w:val="-4"/>
        </w:rPr>
      </w:pPr>
      <w:r w:rsidRPr="00567031">
        <w:rPr>
          <w:spacing w:val="-4"/>
        </w:rPr>
        <w:t xml:space="preserve">по подразделу 1202 </w:t>
      </w:r>
      <w:r w:rsidRPr="00567031">
        <w:rPr>
          <w:bCs/>
          <w:spacing w:val="-2"/>
        </w:rPr>
        <w:t>"</w:t>
      </w:r>
      <w:r w:rsidRPr="00567031">
        <w:rPr>
          <w:spacing w:val="-4"/>
        </w:rPr>
        <w:t>Периодическая печать и издательства</w:t>
      </w:r>
      <w:r w:rsidRPr="00567031">
        <w:rPr>
          <w:bCs/>
          <w:spacing w:val="-2"/>
        </w:rPr>
        <w:t>"</w:t>
      </w:r>
      <w:r w:rsidRPr="00567031">
        <w:rPr>
          <w:spacing w:val="-4"/>
        </w:rPr>
        <w:t xml:space="preserve"> раздела 1200 </w:t>
      </w:r>
      <w:r w:rsidRPr="00567031">
        <w:rPr>
          <w:bCs/>
          <w:spacing w:val="-2"/>
        </w:rPr>
        <w:t>"</w:t>
      </w:r>
      <w:r w:rsidRPr="00567031">
        <w:rPr>
          <w:spacing w:val="-4"/>
        </w:rPr>
        <w:t>Средства массовой информации</w:t>
      </w:r>
      <w:r w:rsidRPr="00567031">
        <w:rPr>
          <w:bCs/>
          <w:spacing w:val="-2"/>
        </w:rPr>
        <w:t>"</w:t>
      </w:r>
      <w:r w:rsidRPr="00567031">
        <w:rPr>
          <w:spacing w:val="-4"/>
        </w:rPr>
        <w:t xml:space="preserve"> классификации расходов бюджетов на обеспечение создания и размещения в средствах массовой информации информационных материалов, направленных на предупреждение отдельных видов преступлений, на 2025 год в сумме 70,0 тыс. рублей, на 2026 год в сумме 70,0 тыс. рублей, на 2027 год в сумме 70,0 тыс. рублей; на провед</w:t>
      </w:r>
      <w:r w:rsidRPr="00567031">
        <w:rPr>
          <w:spacing w:val="-4"/>
        </w:rPr>
        <w:t>е</w:t>
      </w:r>
      <w:r w:rsidRPr="00567031">
        <w:rPr>
          <w:spacing w:val="-4"/>
        </w:rPr>
        <w:t>ние республиканского конкурса социально значимых проектов средств ма</w:t>
      </w:r>
      <w:r w:rsidRPr="00567031">
        <w:rPr>
          <w:spacing w:val="-4"/>
        </w:rPr>
        <w:t>с</w:t>
      </w:r>
      <w:r w:rsidRPr="00567031">
        <w:rPr>
          <w:spacing w:val="-4"/>
        </w:rPr>
        <w:t>совой информации на 2025 год в сумме 15144,7 тыс. рублей, на 2026 год в сумме 15144,7 тыс. рублей, на 2027 год в сумме 15144,7 тыс. рублей.</w:t>
      </w:r>
    </w:p>
    <w:p w:rsidR="00567031" w:rsidRPr="00567031" w:rsidRDefault="00567031" w:rsidP="00567031">
      <w:pPr>
        <w:pStyle w:val="ConsPlusNormal"/>
        <w:widowControl w:val="0"/>
        <w:spacing w:line="319" w:lineRule="auto"/>
        <w:ind w:firstLine="709"/>
        <w:jc w:val="both"/>
        <w:rPr>
          <w:spacing w:val="-2"/>
        </w:rPr>
      </w:pPr>
      <w:r w:rsidRPr="00567031">
        <w:rPr>
          <w:spacing w:val="-2"/>
        </w:rPr>
        <w:t>3. Установить, что в соответствии с пунктом 8 статьи 217 Бюджетного кодекса Российской Федерации, законодательством Чувашской Республики, регулирующим бюджетные правоотношения, дополнительными основан</w:t>
      </w:r>
      <w:r w:rsidRPr="00567031">
        <w:rPr>
          <w:spacing w:val="-2"/>
        </w:rPr>
        <w:t>и</w:t>
      </w:r>
      <w:r w:rsidRPr="00567031">
        <w:rPr>
          <w:spacing w:val="-2"/>
        </w:rPr>
        <w:t>ями для внесения изменений в показатели сводной бюджетной росписи ре</w:t>
      </w:r>
      <w:r w:rsidRPr="00567031">
        <w:rPr>
          <w:spacing w:val="-2"/>
        </w:rPr>
        <w:t>с</w:t>
      </w:r>
      <w:r w:rsidRPr="00567031">
        <w:rPr>
          <w:spacing w:val="-2"/>
        </w:rPr>
        <w:t>публиканского бюджета Чувашской Республики без внесения изменений в настоящий Закон являются:</w:t>
      </w:r>
    </w:p>
    <w:p w:rsidR="00567031" w:rsidRPr="00567031" w:rsidRDefault="00567031" w:rsidP="00567031">
      <w:pPr>
        <w:pStyle w:val="ConsPlusNormal"/>
        <w:widowControl w:val="0"/>
        <w:spacing w:line="312" w:lineRule="auto"/>
        <w:ind w:firstLine="709"/>
        <w:jc w:val="both"/>
        <w:rPr>
          <w:spacing w:val="-4"/>
        </w:rPr>
      </w:pPr>
      <w:r w:rsidRPr="00567031">
        <w:rPr>
          <w:spacing w:val="-4"/>
        </w:rPr>
        <w:t>перераспределение на основании постановлений Кабинета Министров Чувашской Республики бюджетных ассигнований, предусмотренных на ф</w:t>
      </w:r>
      <w:r w:rsidRPr="00567031">
        <w:rPr>
          <w:spacing w:val="-4"/>
        </w:rPr>
        <w:t>и</w:t>
      </w:r>
      <w:r w:rsidRPr="00567031">
        <w:rPr>
          <w:spacing w:val="-4"/>
        </w:rPr>
        <w:t>нансовое обеспечение реализации государственных программ Чувашской Республики, без увеличения предусмотренного настоящим Законом общего объема бюджетных ассигнований на соответствующий финансовый год:</w:t>
      </w:r>
    </w:p>
    <w:p w:rsidR="00567031" w:rsidRPr="00567031" w:rsidRDefault="00567031" w:rsidP="00567031">
      <w:pPr>
        <w:pStyle w:val="ConsPlusNormal"/>
        <w:widowControl w:val="0"/>
        <w:spacing w:line="312" w:lineRule="auto"/>
        <w:ind w:firstLine="709"/>
        <w:jc w:val="both"/>
        <w:rPr>
          <w:spacing w:val="-2"/>
        </w:rPr>
      </w:pPr>
      <w:r w:rsidRPr="00567031">
        <w:rPr>
          <w:spacing w:val="-2"/>
        </w:rPr>
        <w:t>между государственными программами Чувашской Республики с п</w:t>
      </w:r>
      <w:r w:rsidRPr="00567031">
        <w:rPr>
          <w:spacing w:val="-2"/>
        </w:rPr>
        <w:t>е</w:t>
      </w:r>
      <w:r w:rsidRPr="00567031">
        <w:rPr>
          <w:spacing w:val="-2"/>
        </w:rPr>
        <w:t>рераспределением соответствующих бюджетных ассигнований в пределах 10 процентов от общего годового объема бюджетных ассигнований респу</w:t>
      </w:r>
      <w:r w:rsidRPr="00567031">
        <w:rPr>
          <w:spacing w:val="-2"/>
        </w:rPr>
        <w:t>б</w:t>
      </w:r>
      <w:r w:rsidRPr="00567031">
        <w:rPr>
          <w:spacing w:val="-2"/>
        </w:rPr>
        <w:t>ликанского бюджета Чувашской Республики на реализацию соответству</w:t>
      </w:r>
      <w:r w:rsidRPr="00567031">
        <w:rPr>
          <w:spacing w:val="-2"/>
        </w:rPr>
        <w:t>ю</w:t>
      </w:r>
      <w:r w:rsidRPr="00567031">
        <w:rPr>
          <w:spacing w:val="-2"/>
        </w:rPr>
        <w:t>щей государственной программы Чувашской Республики;</w:t>
      </w:r>
    </w:p>
    <w:p w:rsidR="00567031" w:rsidRPr="00567031" w:rsidRDefault="00567031" w:rsidP="00567031">
      <w:pPr>
        <w:pStyle w:val="ConsPlusNormal"/>
        <w:widowControl w:val="0"/>
        <w:spacing w:line="312" w:lineRule="auto"/>
        <w:ind w:firstLine="709"/>
        <w:jc w:val="both"/>
        <w:rPr>
          <w:spacing w:val="-4"/>
        </w:rPr>
      </w:pPr>
      <w:r w:rsidRPr="00567031">
        <w:rPr>
          <w:spacing w:val="-4"/>
        </w:rPr>
        <w:t>между структурными элементами государственной программы Чува</w:t>
      </w:r>
      <w:r w:rsidRPr="00567031">
        <w:rPr>
          <w:spacing w:val="-4"/>
        </w:rPr>
        <w:t>ш</w:t>
      </w:r>
      <w:r w:rsidRPr="00567031">
        <w:rPr>
          <w:spacing w:val="-4"/>
        </w:rPr>
        <w:t>ской Республики;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pacing w:val="-4"/>
          <w:sz w:val="28"/>
          <w:szCs w:val="28"/>
        </w:rPr>
        <w:t>перераспределение бюджетных ассигнований, предусмотренных гла</w:t>
      </w:r>
      <w:r w:rsidRPr="00567031">
        <w:rPr>
          <w:spacing w:val="-4"/>
          <w:sz w:val="28"/>
          <w:szCs w:val="28"/>
        </w:rPr>
        <w:t>в</w:t>
      </w:r>
      <w:r w:rsidRPr="00567031">
        <w:rPr>
          <w:spacing w:val="-4"/>
          <w:sz w:val="28"/>
          <w:szCs w:val="28"/>
        </w:rPr>
        <w:t>ному распорядителю бюджетных средств по одной целевой статье расходов, между видами (группами, подгруппами) расходов классификации расходов бюджетов;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перераспределение бюджетных ассигнований на финансовое обесп</w:t>
      </w:r>
      <w:r w:rsidRPr="00567031">
        <w:rPr>
          <w:sz w:val="28"/>
          <w:szCs w:val="28"/>
        </w:rPr>
        <w:t>е</w:t>
      </w:r>
      <w:r w:rsidRPr="00567031">
        <w:rPr>
          <w:sz w:val="28"/>
          <w:szCs w:val="28"/>
        </w:rPr>
        <w:t>чение мероприятий, связанных с профилактикой и устранением после</w:t>
      </w:r>
      <w:r w:rsidRPr="00567031">
        <w:rPr>
          <w:sz w:val="28"/>
          <w:szCs w:val="28"/>
        </w:rPr>
        <w:t>д</w:t>
      </w:r>
      <w:r w:rsidRPr="00567031">
        <w:rPr>
          <w:sz w:val="28"/>
          <w:szCs w:val="28"/>
        </w:rPr>
        <w:t xml:space="preserve">ствий распространения </w:t>
      </w:r>
      <w:proofErr w:type="spellStart"/>
      <w:r w:rsidRPr="00567031">
        <w:rPr>
          <w:sz w:val="28"/>
          <w:szCs w:val="28"/>
        </w:rPr>
        <w:t>коронавирусной</w:t>
      </w:r>
      <w:proofErr w:type="spellEnd"/>
      <w:r w:rsidRPr="00567031">
        <w:rPr>
          <w:sz w:val="28"/>
          <w:szCs w:val="28"/>
        </w:rPr>
        <w:t xml:space="preserve"> инфекции; 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перераспределение бюджетных ассигнований, направленных на ф</w:t>
      </w:r>
      <w:r w:rsidRPr="00567031">
        <w:rPr>
          <w:sz w:val="28"/>
          <w:szCs w:val="28"/>
        </w:rPr>
        <w:t>и</w:t>
      </w:r>
      <w:r w:rsidRPr="00567031">
        <w:rPr>
          <w:sz w:val="28"/>
          <w:szCs w:val="28"/>
        </w:rPr>
        <w:t>нансовое обеспечение мероприятий, связанных с предотвращением вли</w:t>
      </w:r>
      <w:r w:rsidRPr="00567031">
        <w:rPr>
          <w:sz w:val="28"/>
          <w:szCs w:val="28"/>
        </w:rPr>
        <w:t>я</w:t>
      </w:r>
      <w:r w:rsidRPr="00567031">
        <w:rPr>
          <w:sz w:val="28"/>
          <w:szCs w:val="28"/>
        </w:rPr>
        <w:t>ния ухудшения геополитической и экономической ситуации на развитие отраслей экономики, дополнительных мероприятий в сфере национальной обороны и национальной безопасности, включая осуществление мер соц</w:t>
      </w:r>
      <w:r w:rsidRPr="00567031">
        <w:rPr>
          <w:sz w:val="28"/>
          <w:szCs w:val="28"/>
        </w:rPr>
        <w:t>и</w:t>
      </w:r>
      <w:r w:rsidRPr="00567031">
        <w:rPr>
          <w:sz w:val="28"/>
          <w:szCs w:val="28"/>
        </w:rPr>
        <w:t>альной поддержки отдельных категорий граждан, мероприятий, связанных с ликвидацией чрезвычайных ситуаций федерального и межрегионального характера и их последствий, направленных на проведение неотложных аварийно-восстановительных работ и оказание мер социальной поддержки граждан, в том числе граждан, жилые помещения которых утрачены и (или) повреждены (за исключением мероприятий, источником финанс</w:t>
      </w:r>
      <w:r w:rsidRPr="00567031">
        <w:rPr>
          <w:sz w:val="28"/>
          <w:szCs w:val="28"/>
        </w:rPr>
        <w:t>о</w:t>
      </w:r>
      <w:r w:rsidRPr="00567031">
        <w:rPr>
          <w:sz w:val="28"/>
          <w:szCs w:val="28"/>
        </w:rPr>
        <w:t>вого обеспечения которых являются межбюджетные трансферты из иных бюджетов бюджетной системы Российской Федерации), и на цели, опред</w:t>
      </w:r>
      <w:r w:rsidRPr="00567031">
        <w:rPr>
          <w:sz w:val="28"/>
          <w:szCs w:val="28"/>
        </w:rPr>
        <w:t>е</w:t>
      </w:r>
      <w:r w:rsidRPr="00567031">
        <w:rPr>
          <w:sz w:val="28"/>
          <w:szCs w:val="28"/>
        </w:rPr>
        <w:t>ленные Кабинетом Министров Чувашской Республики, в том числе между главными распорядителями средств республиканского бюджета Чува</w:t>
      </w:r>
      <w:r w:rsidRPr="00567031">
        <w:rPr>
          <w:sz w:val="28"/>
          <w:szCs w:val="28"/>
        </w:rPr>
        <w:t>ш</w:t>
      </w:r>
      <w:r w:rsidRPr="00567031">
        <w:rPr>
          <w:sz w:val="28"/>
          <w:szCs w:val="28"/>
        </w:rPr>
        <w:t>ской Республики, между бюджетами муниципальных округов и бюджет</w:t>
      </w:r>
      <w:r w:rsidRPr="00567031">
        <w:rPr>
          <w:sz w:val="28"/>
          <w:szCs w:val="28"/>
        </w:rPr>
        <w:t>а</w:t>
      </w:r>
      <w:r w:rsidRPr="00567031">
        <w:rPr>
          <w:sz w:val="28"/>
          <w:szCs w:val="28"/>
        </w:rPr>
        <w:t>ми городских округов, между республиканским бюджетом Чувашской Республики и бюджетами муниципальных округов, бюджетами городских округов, а также в случае перераспределения бюджетных ассигнований между видами источников финансирования дефицита республиканского бюджета Чувашской Республики;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pacing w:val="-4"/>
          <w:sz w:val="28"/>
          <w:szCs w:val="28"/>
        </w:rPr>
        <w:t>перераспределение бюджетных ассигнований на финансовое обеспеч</w:t>
      </w:r>
      <w:r w:rsidRPr="00567031">
        <w:rPr>
          <w:spacing w:val="-4"/>
          <w:sz w:val="28"/>
          <w:szCs w:val="28"/>
        </w:rPr>
        <w:t>е</w:t>
      </w:r>
      <w:r w:rsidRPr="00567031">
        <w:rPr>
          <w:spacing w:val="-4"/>
          <w:sz w:val="28"/>
          <w:szCs w:val="28"/>
        </w:rPr>
        <w:t>ние реализации региональных проектов, обеспечивающих достижение целей, показателей и результатов федеральных проектов, в том числе между гла</w:t>
      </w:r>
      <w:r w:rsidRPr="00567031">
        <w:rPr>
          <w:spacing w:val="-4"/>
          <w:sz w:val="28"/>
          <w:szCs w:val="28"/>
        </w:rPr>
        <w:t>в</w:t>
      </w:r>
      <w:r w:rsidRPr="00567031">
        <w:rPr>
          <w:spacing w:val="-4"/>
          <w:sz w:val="28"/>
          <w:szCs w:val="28"/>
        </w:rPr>
        <w:t>ными распорядителями средств республиканского бюджета Чувашской Ре</w:t>
      </w:r>
      <w:r w:rsidRPr="00567031">
        <w:rPr>
          <w:spacing w:val="-4"/>
          <w:sz w:val="28"/>
          <w:szCs w:val="28"/>
        </w:rPr>
        <w:t>с</w:t>
      </w:r>
      <w:r w:rsidRPr="00567031">
        <w:rPr>
          <w:spacing w:val="-4"/>
          <w:sz w:val="28"/>
          <w:szCs w:val="28"/>
        </w:rPr>
        <w:t>публики, между бюджетами муниципальных округов и бюджетами горо</w:t>
      </w:r>
      <w:r w:rsidRPr="00567031">
        <w:rPr>
          <w:spacing w:val="-4"/>
          <w:sz w:val="28"/>
          <w:szCs w:val="28"/>
        </w:rPr>
        <w:t>д</w:t>
      </w:r>
      <w:r w:rsidRPr="00567031">
        <w:rPr>
          <w:spacing w:val="-4"/>
          <w:sz w:val="28"/>
          <w:szCs w:val="28"/>
        </w:rPr>
        <w:t>ских округов, между республиканским бюджетом Чувашской Республики и бюджетами муниципальных округов, бюджетами городских округов;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увеличение бюджетных ассигнований в случае принятия Кабинетом Министров Чувашской Республики решения: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pacing w:val="-4"/>
          <w:sz w:val="28"/>
          <w:szCs w:val="28"/>
        </w:rPr>
        <w:t>о финансовом обеспечении реализации региональных проектов, обес</w:t>
      </w:r>
      <w:r w:rsidRPr="00567031">
        <w:rPr>
          <w:spacing w:val="-4"/>
          <w:sz w:val="28"/>
          <w:szCs w:val="28"/>
        </w:rPr>
        <w:softHyphen/>
        <w:t>печивающих достижение целей и целевых показателей, выполнение задач, определенных указами Президента Российской Федерации от 7 мая 2018 года № 204 "О национальных целях и стратегических задачах развития Росси</w:t>
      </w:r>
      <w:r w:rsidRPr="00567031">
        <w:rPr>
          <w:spacing w:val="-4"/>
          <w:sz w:val="28"/>
          <w:szCs w:val="28"/>
        </w:rPr>
        <w:t>й</w:t>
      </w:r>
      <w:r w:rsidRPr="00567031">
        <w:rPr>
          <w:spacing w:val="-4"/>
          <w:sz w:val="28"/>
          <w:szCs w:val="28"/>
        </w:rPr>
        <w:t>ской Федерации на период до 2024 года", от 7 мая 2024 года № 309 "О нац</w:t>
      </w:r>
      <w:r w:rsidRPr="00567031">
        <w:rPr>
          <w:spacing w:val="-4"/>
          <w:sz w:val="28"/>
          <w:szCs w:val="28"/>
        </w:rPr>
        <w:t>и</w:t>
      </w:r>
      <w:r w:rsidRPr="00567031">
        <w:rPr>
          <w:spacing w:val="-4"/>
          <w:sz w:val="28"/>
          <w:szCs w:val="28"/>
        </w:rPr>
        <w:t>ональных целях развития Российской Федерации на период до 2030 года и на перспективу до 2036 года", в объеме неполного использования в отчетном финансовом году бюджетных ассигнований, предусмотренных на финанс</w:t>
      </w:r>
      <w:r w:rsidRPr="00567031">
        <w:rPr>
          <w:spacing w:val="-4"/>
          <w:sz w:val="28"/>
          <w:szCs w:val="28"/>
        </w:rPr>
        <w:t>о</w:t>
      </w:r>
      <w:r w:rsidRPr="00567031">
        <w:rPr>
          <w:spacing w:val="-4"/>
          <w:sz w:val="28"/>
          <w:szCs w:val="28"/>
        </w:rPr>
        <w:t>вое обеспечение реализации указанных региональных проектов, по соотве</w:t>
      </w:r>
      <w:r w:rsidRPr="00567031">
        <w:rPr>
          <w:spacing w:val="-4"/>
          <w:sz w:val="28"/>
          <w:szCs w:val="28"/>
        </w:rPr>
        <w:t>т</w:t>
      </w:r>
      <w:r w:rsidRPr="00567031">
        <w:rPr>
          <w:spacing w:val="-4"/>
          <w:sz w:val="28"/>
          <w:szCs w:val="28"/>
        </w:rPr>
        <w:t>ствующему коду классификации расходов республиканского бюджета Ч</w:t>
      </w:r>
      <w:r w:rsidRPr="00567031">
        <w:rPr>
          <w:spacing w:val="-4"/>
          <w:sz w:val="28"/>
          <w:szCs w:val="28"/>
        </w:rPr>
        <w:t>у</w:t>
      </w:r>
      <w:r w:rsidRPr="00567031">
        <w:rPr>
          <w:spacing w:val="-4"/>
          <w:sz w:val="28"/>
          <w:szCs w:val="28"/>
        </w:rPr>
        <w:t>вашской Республики;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567031">
        <w:rPr>
          <w:spacing w:val="-2"/>
          <w:sz w:val="28"/>
          <w:szCs w:val="28"/>
        </w:rPr>
        <w:t>о предоставлении субсидий, субвенций и иных межбюджетных транс</w:t>
      </w:r>
      <w:r w:rsidRPr="00567031">
        <w:rPr>
          <w:spacing w:val="-2"/>
          <w:sz w:val="28"/>
          <w:szCs w:val="28"/>
        </w:rPr>
        <w:softHyphen/>
        <w:t>фертов, имеющих целевое назначение, предоставление которых в отчетном финансовом году осуществлялось в пределах суммы, необходимой для оплаты денежных обязательств получателей средств местного бюджета, и</w:t>
      </w:r>
      <w:r w:rsidRPr="00567031">
        <w:rPr>
          <w:spacing w:val="-2"/>
          <w:sz w:val="28"/>
          <w:szCs w:val="28"/>
        </w:rPr>
        <w:t>с</w:t>
      </w:r>
      <w:r w:rsidRPr="00567031">
        <w:rPr>
          <w:spacing w:val="-2"/>
          <w:sz w:val="28"/>
          <w:szCs w:val="28"/>
        </w:rPr>
        <w:t>точником финансового обеспечения которых являлись указанные межбю</w:t>
      </w:r>
      <w:r w:rsidRPr="00567031">
        <w:rPr>
          <w:spacing w:val="-2"/>
          <w:sz w:val="28"/>
          <w:szCs w:val="28"/>
        </w:rPr>
        <w:t>д</w:t>
      </w:r>
      <w:r w:rsidRPr="00567031">
        <w:rPr>
          <w:spacing w:val="-2"/>
          <w:sz w:val="28"/>
          <w:szCs w:val="28"/>
        </w:rPr>
        <w:t>жетные трансферты, в объеме, не превышающем сумму остатка не испол</w:t>
      </w:r>
      <w:r w:rsidRPr="00567031">
        <w:rPr>
          <w:spacing w:val="-2"/>
          <w:sz w:val="28"/>
          <w:szCs w:val="28"/>
        </w:rPr>
        <w:t>ь</w:t>
      </w:r>
      <w:r w:rsidRPr="00567031">
        <w:rPr>
          <w:spacing w:val="-2"/>
          <w:sz w:val="28"/>
          <w:szCs w:val="28"/>
        </w:rPr>
        <w:t>зованных в отчетном финансовом году бюджетных ассигнований на пред</w:t>
      </w:r>
      <w:r w:rsidRPr="00567031">
        <w:rPr>
          <w:spacing w:val="-2"/>
          <w:sz w:val="28"/>
          <w:szCs w:val="28"/>
        </w:rPr>
        <w:t>о</w:t>
      </w:r>
      <w:r w:rsidRPr="00567031">
        <w:rPr>
          <w:spacing w:val="-2"/>
          <w:sz w:val="28"/>
          <w:szCs w:val="28"/>
        </w:rPr>
        <w:t>ставление указанных межбюджетных трансфертов по соответствующему муниципальному округу, городскому округу;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увеличение бюджетных ассигнований на сумму доходов, дополн</w:t>
      </w:r>
      <w:r w:rsidRPr="00567031">
        <w:rPr>
          <w:sz w:val="28"/>
          <w:szCs w:val="28"/>
        </w:rPr>
        <w:t>и</w:t>
      </w:r>
      <w:r w:rsidRPr="00567031">
        <w:rPr>
          <w:sz w:val="28"/>
          <w:szCs w:val="28"/>
        </w:rPr>
        <w:t>тельно полученных от оказания платных услуг и осуществления иной пр</w:t>
      </w:r>
      <w:r w:rsidRPr="00567031">
        <w:rPr>
          <w:sz w:val="28"/>
          <w:szCs w:val="28"/>
        </w:rPr>
        <w:t>и</w:t>
      </w:r>
      <w:r w:rsidRPr="00567031">
        <w:rPr>
          <w:sz w:val="28"/>
          <w:szCs w:val="28"/>
        </w:rPr>
        <w:t>носящей доход деятельности (за исключением доходов от сдачи в аренду имущества, находящегося в государственной собственности Чувашской Республики и переданного в оперативное управление казенным учрежд</w:t>
      </w:r>
      <w:r w:rsidRPr="00567031">
        <w:rPr>
          <w:sz w:val="28"/>
          <w:szCs w:val="28"/>
        </w:rPr>
        <w:t>е</w:t>
      </w:r>
      <w:r w:rsidRPr="00567031">
        <w:rPr>
          <w:sz w:val="28"/>
          <w:szCs w:val="28"/>
        </w:rPr>
        <w:t>ниям Чувашской Республики) казенными учреждениями Чувашской Ре</w:t>
      </w:r>
      <w:r w:rsidRPr="00567031">
        <w:rPr>
          <w:sz w:val="28"/>
          <w:szCs w:val="28"/>
        </w:rPr>
        <w:t>с</w:t>
      </w:r>
      <w:r w:rsidRPr="00567031">
        <w:rPr>
          <w:sz w:val="28"/>
          <w:szCs w:val="28"/>
        </w:rPr>
        <w:t>публики сверх утвержденных настоящим Законом и (или) бюджетной см</w:t>
      </w:r>
      <w:r w:rsidRPr="00567031">
        <w:rPr>
          <w:sz w:val="28"/>
          <w:szCs w:val="28"/>
        </w:rPr>
        <w:t>е</w:t>
      </w:r>
      <w:r w:rsidRPr="00567031">
        <w:rPr>
          <w:sz w:val="28"/>
          <w:szCs w:val="28"/>
        </w:rPr>
        <w:t>той бюджетных ассигнований на обеспечение деятельности казенных учреждений Чувашской Республики и направленных на обеспечение де</w:t>
      </w:r>
      <w:r w:rsidRPr="00567031">
        <w:rPr>
          <w:sz w:val="28"/>
          <w:szCs w:val="28"/>
        </w:rPr>
        <w:t>я</w:t>
      </w:r>
      <w:r w:rsidRPr="00567031">
        <w:rPr>
          <w:sz w:val="28"/>
          <w:szCs w:val="28"/>
        </w:rPr>
        <w:t>тельности данных учреждений в соответствии с бюджетной сметой;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567031">
        <w:rPr>
          <w:spacing w:val="-2"/>
          <w:sz w:val="28"/>
          <w:szCs w:val="28"/>
        </w:rPr>
        <w:t>увеличение (перераспределение) бюджетных ассигнований на пред</w:t>
      </w:r>
      <w:r w:rsidRPr="00567031">
        <w:rPr>
          <w:spacing w:val="-2"/>
          <w:sz w:val="28"/>
          <w:szCs w:val="28"/>
        </w:rPr>
        <w:t>о</w:t>
      </w:r>
      <w:r w:rsidRPr="00567031">
        <w:rPr>
          <w:spacing w:val="-2"/>
          <w:sz w:val="28"/>
          <w:szCs w:val="28"/>
        </w:rPr>
        <w:t>ставление субвенций из республиканского бюджета Чувашской Республики бюджету государственного внебюджетного фонда Российской Федерации.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4. Остатки средств республиканского бюджета Чувашской Респу</w:t>
      </w:r>
      <w:r w:rsidRPr="00567031">
        <w:rPr>
          <w:sz w:val="28"/>
          <w:szCs w:val="28"/>
        </w:rPr>
        <w:t>б</w:t>
      </w:r>
      <w:r w:rsidRPr="00567031">
        <w:rPr>
          <w:sz w:val="28"/>
          <w:szCs w:val="28"/>
        </w:rPr>
        <w:t>лики на начало текущего финансового года: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pacing w:val="-4"/>
          <w:sz w:val="28"/>
          <w:szCs w:val="28"/>
        </w:rPr>
        <w:t>1) в объеме, необходимом для покрытия временных кассовых разр</w:t>
      </w:r>
      <w:r w:rsidRPr="00567031">
        <w:rPr>
          <w:spacing w:val="-4"/>
          <w:sz w:val="28"/>
          <w:szCs w:val="28"/>
        </w:rPr>
        <w:t>ы</w:t>
      </w:r>
      <w:r w:rsidRPr="00567031">
        <w:rPr>
          <w:spacing w:val="-4"/>
          <w:sz w:val="28"/>
          <w:szCs w:val="28"/>
        </w:rPr>
        <w:t xml:space="preserve">вов, возникающих в ходе исполнения республиканского бюджета Чувашской Республики в текущем финансовом году, направляются на их покрытие, </w:t>
      </w:r>
      <w:r w:rsidRPr="00567031">
        <w:rPr>
          <w:spacing w:val="-4"/>
          <w:sz w:val="28"/>
          <w:szCs w:val="28"/>
        </w:rPr>
        <w:br/>
        <w:t>но не более общего объема остатков средств республиканского бюджета Ч</w:t>
      </w:r>
      <w:r w:rsidRPr="00567031">
        <w:rPr>
          <w:spacing w:val="-4"/>
          <w:sz w:val="28"/>
          <w:szCs w:val="28"/>
        </w:rPr>
        <w:t>у</w:t>
      </w:r>
      <w:r w:rsidRPr="00567031">
        <w:rPr>
          <w:spacing w:val="-4"/>
          <w:sz w:val="28"/>
          <w:szCs w:val="28"/>
        </w:rPr>
        <w:t>вашской Республики на начало текущего финансового года;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pacing w:val="-4"/>
          <w:sz w:val="28"/>
          <w:szCs w:val="28"/>
        </w:rPr>
        <w:t>2) в объеме, не превышающем сумму остатка неиспользованных бю</w:t>
      </w:r>
      <w:r w:rsidRPr="00567031">
        <w:rPr>
          <w:spacing w:val="-4"/>
          <w:sz w:val="28"/>
          <w:szCs w:val="28"/>
        </w:rPr>
        <w:t>д</w:t>
      </w:r>
      <w:r w:rsidRPr="00567031">
        <w:rPr>
          <w:spacing w:val="-4"/>
          <w:sz w:val="28"/>
          <w:szCs w:val="28"/>
        </w:rPr>
        <w:t>жетных ассигнований на оплату заключенных от имени Чувашской Респу</w:t>
      </w:r>
      <w:r w:rsidRPr="00567031">
        <w:rPr>
          <w:spacing w:val="-4"/>
          <w:sz w:val="28"/>
          <w:szCs w:val="28"/>
        </w:rPr>
        <w:t>б</w:t>
      </w:r>
      <w:r w:rsidRPr="00567031">
        <w:rPr>
          <w:spacing w:val="-4"/>
          <w:sz w:val="28"/>
          <w:szCs w:val="28"/>
        </w:rPr>
        <w:t>лики государственных контрактов на поставку товаров, выполнение работ, оказание услуг, подлежавших в соответствии с условиями этих госу</w:t>
      </w:r>
      <w:r w:rsidRPr="00567031">
        <w:rPr>
          <w:spacing w:val="-4"/>
          <w:sz w:val="28"/>
          <w:szCs w:val="28"/>
        </w:rPr>
        <w:softHyphen/>
        <w:t>дарственных контрактов оплате в отчетном финансовом году, в случае пр</w:t>
      </w:r>
      <w:r w:rsidRPr="00567031">
        <w:rPr>
          <w:spacing w:val="-4"/>
          <w:sz w:val="28"/>
          <w:szCs w:val="28"/>
        </w:rPr>
        <w:t>и</w:t>
      </w:r>
      <w:r w:rsidRPr="00567031">
        <w:rPr>
          <w:spacing w:val="-4"/>
          <w:sz w:val="28"/>
          <w:szCs w:val="28"/>
        </w:rPr>
        <w:t>нятия Кабинетом Министров Чувашской Республики соответствующего р</w:t>
      </w:r>
      <w:r w:rsidRPr="00567031">
        <w:rPr>
          <w:spacing w:val="-4"/>
          <w:sz w:val="28"/>
          <w:szCs w:val="28"/>
        </w:rPr>
        <w:t>е</w:t>
      </w:r>
      <w:r w:rsidRPr="00567031">
        <w:rPr>
          <w:spacing w:val="-4"/>
          <w:sz w:val="28"/>
          <w:szCs w:val="28"/>
        </w:rPr>
        <w:t>шения направляются на увеличение бюджетных ассигнований на указанные цели;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567031">
        <w:rPr>
          <w:spacing w:val="-2"/>
          <w:sz w:val="28"/>
          <w:szCs w:val="28"/>
        </w:rPr>
        <w:t>3) в объеме, не превышающем сумму остатка неиспользованных бюджетных ассигнований на предоставление из республиканского бюджета Чувашской Республики субсидий, субвенций и иных межбюджетных транс</w:t>
      </w:r>
      <w:r w:rsidRPr="00567031">
        <w:rPr>
          <w:spacing w:val="-2"/>
          <w:sz w:val="28"/>
          <w:szCs w:val="28"/>
        </w:rPr>
        <w:softHyphen/>
        <w:t>фертов, имеющих целевое назначение, предоставление которых осущест</w:t>
      </w:r>
      <w:r w:rsidRPr="00567031">
        <w:rPr>
          <w:spacing w:val="-2"/>
          <w:sz w:val="28"/>
          <w:szCs w:val="28"/>
        </w:rPr>
        <w:t>в</w:t>
      </w:r>
      <w:r w:rsidRPr="00567031">
        <w:rPr>
          <w:spacing w:val="-2"/>
          <w:sz w:val="28"/>
          <w:szCs w:val="28"/>
        </w:rPr>
        <w:t>лялось в пределах суммы, необходимой для оплаты денежных обязательств получателей средств местного бюджета, источником финансового обесп</w:t>
      </w:r>
      <w:r w:rsidRPr="00567031">
        <w:rPr>
          <w:spacing w:val="-2"/>
          <w:sz w:val="28"/>
          <w:szCs w:val="28"/>
        </w:rPr>
        <w:t>е</w:t>
      </w:r>
      <w:r w:rsidRPr="00567031">
        <w:rPr>
          <w:spacing w:val="-2"/>
          <w:sz w:val="28"/>
          <w:szCs w:val="28"/>
        </w:rPr>
        <w:t>чения которых являлись указанные межбюджетные трансферты, в случае принятия Кабинетом Министров Чувашской Республики соответствующего решения направляются на увеличение бюджетных ассигнований на указа</w:t>
      </w:r>
      <w:r w:rsidRPr="00567031">
        <w:rPr>
          <w:spacing w:val="-2"/>
          <w:sz w:val="28"/>
          <w:szCs w:val="28"/>
        </w:rPr>
        <w:t>н</w:t>
      </w:r>
      <w:r w:rsidRPr="00567031">
        <w:rPr>
          <w:spacing w:val="-2"/>
          <w:sz w:val="28"/>
          <w:szCs w:val="28"/>
        </w:rPr>
        <w:t>ные цели;</w:t>
      </w:r>
    </w:p>
    <w:p w:rsidR="00567031" w:rsidRPr="00206546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206546">
        <w:rPr>
          <w:spacing w:val="-4"/>
          <w:sz w:val="28"/>
          <w:szCs w:val="28"/>
        </w:rPr>
        <w:t>4) в объеме, не превышающем сумму остатка неиспользованных бю</w:t>
      </w:r>
      <w:r w:rsidRPr="00206546">
        <w:rPr>
          <w:spacing w:val="-4"/>
          <w:sz w:val="28"/>
          <w:szCs w:val="28"/>
        </w:rPr>
        <w:t>д</w:t>
      </w:r>
      <w:r w:rsidRPr="00206546">
        <w:rPr>
          <w:spacing w:val="-4"/>
          <w:sz w:val="28"/>
          <w:szCs w:val="28"/>
        </w:rPr>
        <w:t>жетных ассигнований на предоставление субсидий юридическим лицам, предоставление которых в отчетном финансовом году осуществлялось в пр</w:t>
      </w:r>
      <w:r w:rsidRPr="00206546">
        <w:rPr>
          <w:spacing w:val="-4"/>
          <w:sz w:val="28"/>
          <w:szCs w:val="28"/>
        </w:rPr>
        <w:t>е</w:t>
      </w:r>
      <w:r w:rsidRPr="00206546">
        <w:rPr>
          <w:spacing w:val="-4"/>
          <w:sz w:val="28"/>
          <w:szCs w:val="28"/>
        </w:rPr>
        <w:t>делах суммы, необходимой для оплаты денежных обязательств получателей субсидий, источником финансового обеспечения которых являлись указа</w:t>
      </w:r>
      <w:r w:rsidRPr="00206546">
        <w:rPr>
          <w:spacing w:val="-4"/>
          <w:sz w:val="28"/>
          <w:szCs w:val="28"/>
        </w:rPr>
        <w:t>н</w:t>
      </w:r>
      <w:r w:rsidRPr="00206546">
        <w:rPr>
          <w:spacing w:val="-4"/>
          <w:sz w:val="28"/>
          <w:szCs w:val="28"/>
        </w:rPr>
        <w:t>ные субсидии, в случае принятия Кабинетом Министров Чувашской Респу</w:t>
      </w:r>
      <w:r w:rsidRPr="00206546">
        <w:rPr>
          <w:spacing w:val="-4"/>
          <w:sz w:val="28"/>
          <w:szCs w:val="28"/>
        </w:rPr>
        <w:t>б</w:t>
      </w:r>
      <w:r w:rsidRPr="00206546">
        <w:rPr>
          <w:spacing w:val="-4"/>
          <w:sz w:val="28"/>
          <w:szCs w:val="28"/>
        </w:rPr>
        <w:t>лики соответствующего решения направляются на увеличение бюджетных ассигнований на указанные цели;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2"/>
          <w:sz w:val="28"/>
          <w:szCs w:val="28"/>
        </w:rPr>
      </w:pPr>
      <w:r w:rsidRPr="00567031">
        <w:rPr>
          <w:spacing w:val="-2"/>
          <w:sz w:val="28"/>
          <w:szCs w:val="28"/>
        </w:rPr>
        <w:t>5) в объеме, не превышающем сумму остатка неиспользованных бюд</w:t>
      </w:r>
      <w:r w:rsidRPr="00567031">
        <w:rPr>
          <w:spacing w:val="-2"/>
          <w:sz w:val="28"/>
          <w:szCs w:val="28"/>
        </w:rPr>
        <w:softHyphen/>
        <w:t>жетных ассигнований на оплату отдельных видов товаров, работ, услуг, приобретаемых в случаях, определенных федеральным законом, с испол</w:t>
      </w:r>
      <w:r w:rsidRPr="00567031">
        <w:rPr>
          <w:spacing w:val="-2"/>
          <w:sz w:val="28"/>
          <w:szCs w:val="28"/>
        </w:rPr>
        <w:t>ь</w:t>
      </w:r>
      <w:r w:rsidRPr="00567031">
        <w:rPr>
          <w:spacing w:val="-2"/>
          <w:sz w:val="28"/>
          <w:szCs w:val="28"/>
        </w:rPr>
        <w:t>зованием электронного сертификата, в случае принятия Кабинетом Мин</w:t>
      </w:r>
      <w:r w:rsidRPr="00567031">
        <w:rPr>
          <w:spacing w:val="-2"/>
          <w:sz w:val="28"/>
          <w:szCs w:val="28"/>
        </w:rPr>
        <w:t>и</w:t>
      </w:r>
      <w:r w:rsidRPr="00567031">
        <w:rPr>
          <w:spacing w:val="-2"/>
          <w:sz w:val="28"/>
          <w:szCs w:val="28"/>
        </w:rPr>
        <w:t>стров Чувашской Республики соответствующего решения направляются на увеличение бюджетных ассигнований на указанные цели.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pacing w:val="-2"/>
          <w:sz w:val="28"/>
          <w:szCs w:val="28"/>
        </w:rPr>
        <w:t>5. Установить, что бюджетные ассигнования на реализацию госу</w:t>
      </w:r>
      <w:r w:rsidRPr="00567031">
        <w:rPr>
          <w:spacing w:val="-2"/>
          <w:sz w:val="28"/>
          <w:szCs w:val="28"/>
        </w:rPr>
        <w:softHyphen/>
        <w:t>дарственных полномочий по организации и проведению государственной экологической экспертизы, предусмотренные по подразделу 0605 "Другие вопросы в области охраны окружающей среды" раздела 0600 "Охрана окружающей</w:t>
      </w:r>
      <w:r w:rsidRPr="00567031">
        <w:rPr>
          <w:spacing w:val="-4"/>
          <w:sz w:val="28"/>
          <w:szCs w:val="28"/>
        </w:rPr>
        <w:t xml:space="preserve"> среды" классификации расходов бюджетов, предоставляются </w:t>
      </w:r>
      <w:r w:rsidRPr="00567031">
        <w:rPr>
          <w:spacing w:val="-4"/>
          <w:sz w:val="28"/>
          <w:szCs w:val="28"/>
        </w:rPr>
        <w:br/>
        <w:t xml:space="preserve">в случае и в пределах поступления доходов республиканского бюджета </w:t>
      </w:r>
      <w:r w:rsidRPr="00567031">
        <w:rPr>
          <w:sz w:val="28"/>
          <w:szCs w:val="28"/>
        </w:rPr>
        <w:t>Ч</w:t>
      </w:r>
      <w:r w:rsidRPr="00567031">
        <w:rPr>
          <w:sz w:val="28"/>
          <w:szCs w:val="28"/>
        </w:rPr>
        <w:t>у</w:t>
      </w:r>
      <w:r w:rsidRPr="00567031">
        <w:rPr>
          <w:sz w:val="28"/>
          <w:szCs w:val="28"/>
        </w:rPr>
        <w:t xml:space="preserve">вашской Республики от сборов, вносимых заказчиками документации, </w:t>
      </w:r>
      <w:r w:rsidRPr="00567031">
        <w:rPr>
          <w:spacing w:val="-4"/>
          <w:sz w:val="28"/>
          <w:szCs w:val="28"/>
        </w:rPr>
        <w:t>подлежащей государственной экологической экспертизе, организация и про</w:t>
      </w:r>
      <w:r w:rsidRPr="00567031">
        <w:rPr>
          <w:spacing w:val="-4"/>
          <w:sz w:val="28"/>
          <w:szCs w:val="28"/>
        </w:rPr>
        <w:softHyphen/>
        <w:t>ведение</w:t>
      </w:r>
      <w:r w:rsidRPr="00567031">
        <w:rPr>
          <w:sz w:val="28"/>
          <w:szCs w:val="28"/>
        </w:rPr>
        <w:t xml:space="preserve"> которой осуществляются исполнительным органом Чувашской Республики в области экологической экспертизы, рассчитанных в соотве</w:t>
      </w:r>
      <w:r w:rsidRPr="00567031">
        <w:rPr>
          <w:sz w:val="28"/>
          <w:szCs w:val="28"/>
        </w:rPr>
        <w:t>т</w:t>
      </w:r>
      <w:r w:rsidRPr="00567031">
        <w:rPr>
          <w:sz w:val="28"/>
          <w:szCs w:val="28"/>
        </w:rPr>
        <w:t>ствии со сметой</w:t>
      </w:r>
      <w:r w:rsidRPr="00567031">
        <w:rPr>
          <w:spacing w:val="-4"/>
          <w:sz w:val="28"/>
          <w:szCs w:val="28"/>
        </w:rPr>
        <w:t xml:space="preserve"> расходов на проведение государственной экологической экспертизы.</w:t>
      </w:r>
    </w:p>
    <w:p w:rsidR="00567031" w:rsidRPr="00567031" w:rsidRDefault="00567031" w:rsidP="00567031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6. Установить, что зачисленные в республиканский бюджет Чува</w:t>
      </w:r>
      <w:r w:rsidRPr="00567031">
        <w:rPr>
          <w:sz w:val="28"/>
          <w:szCs w:val="28"/>
        </w:rPr>
        <w:t>ш</w:t>
      </w:r>
      <w:r w:rsidRPr="00567031">
        <w:rPr>
          <w:sz w:val="28"/>
          <w:szCs w:val="28"/>
        </w:rPr>
        <w:t>ской Республики неналоговые доходы от платы за негативное воздействие на окружающую среду, от административных штрафов за администрати</w:t>
      </w:r>
      <w:r w:rsidRPr="00567031">
        <w:rPr>
          <w:sz w:val="28"/>
          <w:szCs w:val="28"/>
        </w:rPr>
        <w:t>в</w:t>
      </w:r>
      <w:r w:rsidRPr="00567031">
        <w:rPr>
          <w:sz w:val="28"/>
          <w:szCs w:val="28"/>
        </w:rPr>
        <w:t>ные правонарушения в области охраны окружающей среды и природ</w:t>
      </w:r>
      <w:r w:rsidRPr="00567031">
        <w:rPr>
          <w:sz w:val="28"/>
          <w:szCs w:val="28"/>
        </w:rPr>
        <w:t>о</w:t>
      </w:r>
      <w:r w:rsidRPr="00567031">
        <w:rPr>
          <w:sz w:val="28"/>
          <w:szCs w:val="28"/>
        </w:rPr>
        <w:t>пользования, от платежей по искам о возмещении вреда, причиненного окружающей среде, в том числе водным объектам, вследствие нарушений обязательных требований, а также от платежей, уплачиваемых при добр</w:t>
      </w:r>
      <w:r w:rsidRPr="00567031">
        <w:rPr>
          <w:sz w:val="28"/>
          <w:szCs w:val="28"/>
        </w:rPr>
        <w:t>о</w:t>
      </w:r>
      <w:r w:rsidRPr="00567031">
        <w:rPr>
          <w:sz w:val="28"/>
          <w:szCs w:val="28"/>
        </w:rPr>
        <w:t>вольном возмещении вреда, причиненного окружающей среде, в том числе водным объектам, вследствие нарушений обязательных требований, направляются на выявление объектов накопленного вреда окружающей среде и (или) организацию ликвидации накопленного вреда окружающей среде, на иные мероприятия по предотвращению и (или) снижению нег</w:t>
      </w:r>
      <w:r w:rsidRPr="00567031">
        <w:rPr>
          <w:sz w:val="28"/>
          <w:szCs w:val="28"/>
        </w:rPr>
        <w:t>а</w:t>
      </w:r>
      <w:r w:rsidRPr="00567031">
        <w:rPr>
          <w:sz w:val="28"/>
          <w:szCs w:val="28"/>
        </w:rPr>
        <w:t>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</w:t>
      </w:r>
      <w:r w:rsidRPr="00567031">
        <w:rPr>
          <w:sz w:val="28"/>
          <w:szCs w:val="28"/>
        </w:rPr>
        <w:t>о</w:t>
      </w:r>
      <w:r w:rsidRPr="00567031">
        <w:rPr>
          <w:sz w:val="28"/>
          <w:szCs w:val="28"/>
        </w:rPr>
        <w:t>логической безопасности в соответствии с планом мероприятий, указа</w:t>
      </w:r>
      <w:r w:rsidRPr="00567031">
        <w:rPr>
          <w:sz w:val="28"/>
          <w:szCs w:val="28"/>
        </w:rPr>
        <w:t>н</w:t>
      </w:r>
      <w:r w:rsidRPr="00567031">
        <w:rPr>
          <w:sz w:val="28"/>
          <w:szCs w:val="28"/>
        </w:rPr>
        <w:t>ных в пункте 1 статьи 16</w:t>
      </w:r>
      <w:r w:rsidRPr="00567031">
        <w:rPr>
          <w:sz w:val="28"/>
          <w:szCs w:val="28"/>
          <w:vertAlign w:val="superscript"/>
        </w:rPr>
        <w:t>6</w:t>
      </w:r>
      <w:r w:rsidRPr="00567031">
        <w:rPr>
          <w:sz w:val="28"/>
          <w:szCs w:val="28"/>
        </w:rPr>
        <w:t>, пункте 1 статьи 75</w:t>
      </w:r>
      <w:r w:rsidRPr="00567031">
        <w:rPr>
          <w:sz w:val="28"/>
          <w:szCs w:val="28"/>
          <w:vertAlign w:val="superscript"/>
        </w:rPr>
        <w:t>1</w:t>
      </w:r>
      <w:r w:rsidRPr="00567031">
        <w:rPr>
          <w:sz w:val="28"/>
          <w:szCs w:val="28"/>
        </w:rPr>
        <w:t xml:space="preserve"> и пункте 1 статьи 78</w:t>
      </w:r>
      <w:r w:rsidRPr="00567031">
        <w:rPr>
          <w:sz w:val="28"/>
          <w:szCs w:val="28"/>
          <w:vertAlign w:val="superscript"/>
        </w:rPr>
        <w:t>2</w:t>
      </w:r>
      <w:r w:rsidRPr="00567031">
        <w:rPr>
          <w:sz w:val="28"/>
          <w:szCs w:val="28"/>
        </w:rPr>
        <w:t xml:space="preserve"> Фед</w:t>
      </w:r>
      <w:r w:rsidRPr="00567031">
        <w:rPr>
          <w:sz w:val="28"/>
          <w:szCs w:val="28"/>
        </w:rPr>
        <w:t>е</w:t>
      </w:r>
      <w:r w:rsidRPr="00567031">
        <w:rPr>
          <w:sz w:val="28"/>
          <w:szCs w:val="28"/>
        </w:rPr>
        <w:t xml:space="preserve">рального закона от 10 января 2002 года № 7-ФЗ </w:t>
      </w:r>
      <w:r w:rsidRPr="00567031">
        <w:rPr>
          <w:spacing w:val="-4"/>
          <w:sz w:val="28"/>
          <w:szCs w:val="28"/>
        </w:rPr>
        <w:t>"</w:t>
      </w:r>
      <w:r w:rsidRPr="00567031">
        <w:rPr>
          <w:sz w:val="28"/>
          <w:szCs w:val="28"/>
        </w:rPr>
        <w:t>Об охране окружающей среды</w:t>
      </w:r>
      <w:r w:rsidRPr="00567031">
        <w:rPr>
          <w:spacing w:val="-4"/>
          <w:sz w:val="28"/>
          <w:szCs w:val="28"/>
        </w:rPr>
        <w:t>"</w:t>
      </w:r>
      <w:r w:rsidRPr="00567031">
        <w:rPr>
          <w:sz w:val="28"/>
          <w:szCs w:val="28"/>
        </w:rPr>
        <w:t>, утверждаемым исполнительным органом Чувашской Республики, уполномоченным в области охраны окружающей среды, по согласованию с уполномоченным Правительством Российской Федерации федеральным органом исполнительной власти.</w:t>
      </w:r>
    </w:p>
    <w:p w:rsidR="00567031" w:rsidRPr="00567031" w:rsidRDefault="00567031" w:rsidP="00567031">
      <w:pPr>
        <w:pStyle w:val="ConsPlusNormal"/>
        <w:widowControl w:val="0"/>
        <w:spacing w:line="312" w:lineRule="auto"/>
        <w:ind w:firstLine="709"/>
        <w:jc w:val="both"/>
      </w:pPr>
      <w:r w:rsidRPr="00567031">
        <w:t>7. Установить, что адресное (</w:t>
      </w:r>
      <w:proofErr w:type="spellStart"/>
      <w:r w:rsidRPr="00567031">
        <w:t>пообъектное</w:t>
      </w:r>
      <w:proofErr w:type="spellEnd"/>
      <w:r w:rsidRPr="00567031">
        <w:t>) распределение бюдже</w:t>
      </w:r>
      <w:r w:rsidRPr="00567031">
        <w:t>т</w:t>
      </w:r>
      <w:r w:rsidRPr="00567031">
        <w:t>ных ассигнований на дорожную деятельность в отношении автомобильных дорог общего пользования регионального и межмуниципального значения в Чувашской Республике утверждается нормативными правовыми актами Кабинета Министров Чувашской Республики.</w:t>
      </w:r>
    </w:p>
    <w:p w:rsidR="00567031" w:rsidRPr="00567031" w:rsidRDefault="00567031" w:rsidP="00567031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>8. Установить, что услуги кредитных организаций и организаций почтовой связи по выплате денежных средств гражданам в рамках обесп</w:t>
      </w:r>
      <w:r w:rsidRPr="00567031">
        <w:rPr>
          <w:sz w:val="28"/>
          <w:szCs w:val="28"/>
        </w:rPr>
        <w:t>е</w:t>
      </w:r>
      <w:r w:rsidRPr="00567031">
        <w:rPr>
          <w:sz w:val="28"/>
          <w:szCs w:val="28"/>
        </w:rPr>
        <w:t>чения мер социальной поддержки оказываются в соответствии с соглаш</w:t>
      </w:r>
      <w:r w:rsidRPr="00567031">
        <w:rPr>
          <w:sz w:val="28"/>
          <w:szCs w:val="28"/>
        </w:rPr>
        <w:t>е</w:t>
      </w:r>
      <w:r w:rsidRPr="00567031">
        <w:rPr>
          <w:sz w:val="28"/>
          <w:szCs w:val="28"/>
        </w:rPr>
        <w:t>ниями, заключаемыми между кредитными организациями (организациями почтовой связи) и исполнительными органами Чувашской Республики, я</w:t>
      </w:r>
      <w:r w:rsidRPr="00567031">
        <w:rPr>
          <w:sz w:val="28"/>
          <w:szCs w:val="28"/>
        </w:rPr>
        <w:t>в</w:t>
      </w:r>
      <w:r w:rsidRPr="00567031">
        <w:rPr>
          <w:sz w:val="28"/>
          <w:szCs w:val="28"/>
        </w:rPr>
        <w:t>ляющимися в соответствии с настоящим Законом главными распорядит</w:t>
      </w:r>
      <w:r w:rsidRPr="00567031">
        <w:rPr>
          <w:sz w:val="28"/>
          <w:szCs w:val="28"/>
        </w:rPr>
        <w:t>е</w:t>
      </w:r>
      <w:r w:rsidRPr="00567031">
        <w:rPr>
          <w:sz w:val="28"/>
          <w:szCs w:val="28"/>
        </w:rPr>
        <w:t>лями средств республиканского бюджета Чувашской Республики, подл</w:t>
      </w:r>
      <w:r w:rsidRPr="00567031">
        <w:rPr>
          <w:sz w:val="28"/>
          <w:szCs w:val="28"/>
        </w:rPr>
        <w:t>е</w:t>
      </w:r>
      <w:r w:rsidRPr="00567031">
        <w:rPr>
          <w:sz w:val="28"/>
          <w:szCs w:val="28"/>
        </w:rPr>
        <w:t>жащих выплате гражданам в рамках обеспечения мер социальной по</w:t>
      </w:r>
      <w:r w:rsidRPr="00567031">
        <w:rPr>
          <w:sz w:val="28"/>
          <w:szCs w:val="28"/>
        </w:rPr>
        <w:t>д</w:t>
      </w:r>
      <w:r w:rsidRPr="00567031">
        <w:rPr>
          <w:sz w:val="28"/>
          <w:szCs w:val="28"/>
        </w:rPr>
        <w:t>держки, или государственным учреждением, созданным для исполнения государственных функций в целях обеспечения реализации предусмотре</w:t>
      </w:r>
      <w:r w:rsidRPr="00567031">
        <w:rPr>
          <w:sz w:val="28"/>
          <w:szCs w:val="28"/>
        </w:rPr>
        <w:t>н</w:t>
      </w:r>
      <w:r w:rsidRPr="00567031">
        <w:rPr>
          <w:sz w:val="28"/>
          <w:szCs w:val="28"/>
        </w:rPr>
        <w:t>ных законодательством Российской Федерации полномочий органов гос</w:t>
      </w:r>
      <w:r w:rsidRPr="00567031">
        <w:rPr>
          <w:sz w:val="28"/>
          <w:szCs w:val="28"/>
        </w:rPr>
        <w:t>у</w:t>
      </w:r>
      <w:r w:rsidRPr="00567031">
        <w:rPr>
          <w:sz w:val="28"/>
          <w:szCs w:val="28"/>
        </w:rPr>
        <w:t>дарственной власти в сфере социальной защиты населения.</w:t>
      </w:r>
    </w:p>
    <w:p w:rsidR="00567031" w:rsidRPr="00567031" w:rsidRDefault="00567031" w:rsidP="00206546">
      <w:pPr>
        <w:pStyle w:val="ConsPlusNormal"/>
        <w:widowControl w:val="0"/>
        <w:spacing w:line="319" w:lineRule="auto"/>
        <w:ind w:firstLine="709"/>
        <w:jc w:val="both"/>
        <w:rPr>
          <w:spacing w:val="-2"/>
        </w:rPr>
      </w:pPr>
      <w:r w:rsidRPr="00567031">
        <w:rPr>
          <w:spacing w:val="-2"/>
        </w:rPr>
        <w:t>Оплата услуг кредитных организаций по выплате денежных средств гражданам в рамках обеспечения мер социальной поддержки не произв</w:t>
      </w:r>
      <w:r w:rsidRPr="00567031">
        <w:rPr>
          <w:spacing w:val="-2"/>
        </w:rPr>
        <w:t>о</w:t>
      </w:r>
      <w:r w:rsidRPr="00567031">
        <w:rPr>
          <w:spacing w:val="-2"/>
        </w:rPr>
        <w:t>дится, а по выплатам за счет субсидий, субвенций, иных межбюджетных трансфертов, имеющих целевое назначение, предоставляемых из федерал</w:t>
      </w:r>
      <w:r w:rsidRPr="00567031">
        <w:rPr>
          <w:spacing w:val="-2"/>
        </w:rPr>
        <w:t>ь</w:t>
      </w:r>
      <w:r w:rsidRPr="00567031">
        <w:rPr>
          <w:spacing w:val="-2"/>
        </w:rPr>
        <w:t>ного бюджета, производится в пределах размеров, установленных соотве</w:t>
      </w:r>
      <w:r w:rsidRPr="00567031">
        <w:rPr>
          <w:spacing w:val="-2"/>
        </w:rPr>
        <w:t>т</w:t>
      </w:r>
      <w:r w:rsidRPr="00567031">
        <w:rPr>
          <w:spacing w:val="-2"/>
        </w:rPr>
        <w:t>ствующими нормативными правовыми актами Российской Федерации.</w:t>
      </w:r>
    </w:p>
    <w:p w:rsidR="00567031" w:rsidRPr="00567031" w:rsidRDefault="00567031" w:rsidP="00206546">
      <w:pPr>
        <w:pStyle w:val="ConsPlusNormal"/>
        <w:widowControl w:val="0"/>
        <w:spacing w:line="319" w:lineRule="auto"/>
        <w:ind w:firstLine="709"/>
        <w:jc w:val="both"/>
      </w:pPr>
      <w:r w:rsidRPr="00567031">
        <w:t>Оплата услуг организаций почтовой связи по выплате денежных средств гражданам в рамках обеспечения мер социальной поддержки м</w:t>
      </w:r>
      <w:r w:rsidRPr="00567031">
        <w:t>о</w:t>
      </w:r>
      <w:r w:rsidRPr="00567031">
        <w:t>жет производиться в пределах 1,5 процента суммы произведенных выплат за счет средств республиканского бюджета Чувашской Республики, субс</w:t>
      </w:r>
      <w:r w:rsidRPr="00567031">
        <w:t>и</w:t>
      </w:r>
      <w:r w:rsidRPr="00567031">
        <w:t>дий, субвенций, иных межбюджетных трансфертов, имеющих целевое на</w:t>
      </w:r>
      <w:r w:rsidRPr="00567031">
        <w:softHyphen/>
        <w:t>значение, предоставляемых из федерального бюджета.</w:t>
      </w:r>
    </w:p>
    <w:p w:rsidR="00567031" w:rsidRPr="00567031" w:rsidRDefault="00567031" w:rsidP="002065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67031" w:rsidRPr="00567031" w:rsidRDefault="00567031" w:rsidP="00206546">
      <w:pPr>
        <w:widowControl w:val="0"/>
        <w:autoSpaceDE w:val="0"/>
        <w:autoSpaceDN w:val="0"/>
        <w:adjustRightInd w:val="0"/>
        <w:spacing w:line="319" w:lineRule="auto"/>
        <w:ind w:left="2127" w:hanging="1418"/>
        <w:jc w:val="both"/>
        <w:rPr>
          <w:b/>
          <w:spacing w:val="-4"/>
          <w:sz w:val="28"/>
          <w:szCs w:val="28"/>
        </w:rPr>
      </w:pPr>
      <w:r w:rsidRPr="00567031">
        <w:rPr>
          <w:sz w:val="28"/>
          <w:szCs w:val="28"/>
        </w:rPr>
        <w:t>Статья 16.</w:t>
      </w:r>
      <w:r w:rsidRPr="00567031">
        <w:rPr>
          <w:sz w:val="28"/>
          <w:szCs w:val="28"/>
        </w:rPr>
        <w:tab/>
      </w:r>
      <w:r w:rsidRPr="00567031">
        <w:rPr>
          <w:b/>
          <w:spacing w:val="-4"/>
          <w:sz w:val="28"/>
          <w:szCs w:val="28"/>
        </w:rPr>
        <w:t>Предоставление субсидий, в том числе грантов в форме субсидий, юридическим лицам, индивидуальным пре</w:t>
      </w:r>
      <w:r w:rsidRPr="00567031">
        <w:rPr>
          <w:b/>
          <w:spacing w:val="-4"/>
          <w:sz w:val="28"/>
          <w:szCs w:val="28"/>
        </w:rPr>
        <w:t>д</w:t>
      </w:r>
      <w:r w:rsidRPr="00567031">
        <w:rPr>
          <w:b/>
          <w:spacing w:val="-4"/>
          <w:sz w:val="28"/>
          <w:szCs w:val="28"/>
        </w:rPr>
        <w:t>принимателям, а также физическим лицам – произв</w:t>
      </w:r>
      <w:r w:rsidRPr="00567031">
        <w:rPr>
          <w:b/>
          <w:spacing w:val="-4"/>
          <w:sz w:val="28"/>
          <w:szCs w:val="28"/>
        </w:rPr>
        <w:t>о</w:t>
      </w:r>
      <w:r w:rsidRPr="00567031">
        <w:rPr>
          <w:b/>
          <w:spacing w:val="-4"/>
          <w:sz w:val="28"/>
          <w:szCs w:val="28"/>
        </w:rPr>
        <w:t xml:space="preserve">дителям товаров, работ, услуг </w:t>
      </w:r>
    </w:p>
    <w:p w:rsidR="00567031" w:rsidRPr="00567031" w:rsidRDefault="00567031" w:rsidP="00206546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pacing w:val="-2"/>
          <w:sz w:val="28"/>
          <w:szCs w:val="28"/>
        </w:rPr>
      </w:pPr>
      <w:r w:rsidRPr="00567031">
        <w:rPr>
          <w:spacing w:val="-2"/>
          <w:sz w:val="28"/>
          <w:szCs w:val="28"/>
        </w:rPr>
        <w:t>1. Субсидии юридическим лицам (за исключением субсидий госуда</w:t>
      </w:r>
      <w:r w:rsidRPr="00567031">
        <w:rPr>
          <w:spacing w:val="-2"/>
          <w:sz w:val="28"/>
          <w:szCs w:val="28"/>
        </w:rPr>
        <w:t>р</w:t>
      </w:r>
      <w:r w:rsidRPr="00567031">
        <w:rPr>
          <w:spacing w:val="-2"/>
          <w:sz w:val="28"/>
          <w:szCs w:val="28"/>
        </w:rPr>
        <w:t xml:space="preserve">ственным (муниципальным) учреждениям, а также субсидий, указанных </w:t>
      </w:r>
      <w:r w:rsidRPr="00567031">
        <w:rPr>
          <w:spacing w:val="-2"/>
          <w:sz w:val="28"/>
          <w:szCs w:val="28"/>
        </w:rPr>
        <w:br/>
        <w:t xml:space="preserve">в пунктах </w:t>
      </w:r>
      <w:r w:rsidR="00E1316B">
        <w:rPr>
          <w:spacing w:val="-2"/>
          <w:sz w:val="28"/>
          <w:szCs w:val="28"/>
        </w:rPr>
        <w:t>6–8</w:t>
      </w:r>
      <w:r w:rsidRPr="00E1316B">
        <w:rPr>
          <w:spacing w:val="-2"/>
          <w:sz w:val="28"/>
          <w:szCs w:val="28"/>
          <w:vertAlign w:val="superscript"/>
        </w:rPr>
        <w:t>1</w:t>
      </w:r>
      <w:r w:rsidRPr="00567031">
        <w:rPr>
          <w:spacing w:val="-2"/>
          <w:sz w:val="28"/>
          <w:szCs w:val="28"/>
        </w:rPr>
        <w:t xml:space="preserve"> статьи 78 Бюджетного кодекса Российской Федерации), и</w:t>
      </w:r>
      <w:r w:rsidRPr="00567031">
        <w:rPr>
          <w:spacing w:val="-2"/>
          <w:sz w:val="28"/>
          <w:szCs w:val="28"/>
        </w:rPr>
        <w:t>н</w:t>
      </w:r>
      <w:r w:rsidRPr="00567031">
        <w:rPr>
          <w:spacing w:val="-2"/>
          <w:sz w:val="28"/>
          <w:szCs w:val="28"/>
        </w:rPr>
        <w:t xml:space="preserve">дивидуальным предпринимателям, физическим лицам – производителям </w:t>
      </w:r>
      <w:r w:rsidRPr="00E1316B">
        <w:rPr>
          <w:spacing w:val="-4"/>
          <w:sz w:val="28"/>
          <w:szCs w:val="28"/>
        </w:rPr>
        <w:t>т</w:t>
      </w:r>
      <w:r w:rsidRPr="00E1316B">
        <w:rPr>
          <w:spacing w:val="-4"/>
          <w:sz w:val="28"/>
          <w:szCs w:val="28"/>
        </w:rPr>
        <w:t>о</w:t>
      </w:r>
      <w:r w:rsidRPr="00E1316B">
        <w:rPr>
          <w:spacing w:val="-4"/>
          <w:sz w:val="28"/>
          <w:szCs w:val="28"/>
        </w:rPr>
        <w:t>варов, работ, услуг, а также гранты в форме субсидий, указанные в пункте 7</w:t>
      </w:r>
      <w:r w:rsidRPr="00567031">
        <w:rPr>
          <w:spacing w:val="-2"/>
          <w:sz w:val="28"/>
          <w:szCs w:val="28"/>
        </w:rPr>
        <w:t xml:space="preserve"> </w:t>
      </w:r>
      <w:r w:rsidRPr="00E1316B">
        <w:rPr>
          <w:sz w:val="28"/>
          <w:szCs w:val="28"/>
        </w:rPr>
        <w:t>статьи 78 Бюджетного кодекса Российской Федерации, предоставляются из</w:t>
      </w:r>
      <w:r w:rsidRPr="00567031">
        <w:rPr>
          <w:spacing w:val="-2"/>
          <w:sz w:val="28"/>
          <w:szCs w:val="28"/>
        </w:rPr>
        <w:t xml:space="preserve"> республиканского бюджета Чувашской Республики в случаях, предусмо</w:t>
      </w:r>
      <w:r w:rsidRPr="00567031">
        <w:rPr>
          <w:spacing w:val="-2"/>
          <w:sz w:val="28"/>
          <w:szCs w:val="28"/>
        </w:rPr>
        <w:t>т</w:t>
      </w:r>
      <w:r w:rsidRPr="00567031">
        <w:rPr>
          <w:spacing w:val="-2"/>
          <w:sz w:val="28"/>
          <w:szCs w:val="28"/>
        </w:rPr>
        <w:t>ренных в приложении 16 к настоящему Закону.</w:t>
      </w:r>
    </w:p>
    <w:p w:rsidR="00567031" w:rsidRPr="00206546" w:rsidRDefault="00567031" w:rsidP="00206546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pacing w:val="-2"/>
          <w:sz w:val="28"/>
          <w:szCs w:val="28"/>
        </w:rPr>
      </w:pPr>
      <w:r w:rsidRPr="00206546">
        <w:rPr>
          <w:spacing w:val="-2"/>
          <w:sz w:val="28"/>
          <w:szCs w:val="28"/>
        </w:rPr>
        <w:t>2. Субсидии некоммерческим организациям, не являющимся госуда</w:t>
      </w:r>
      <w:r w:rsidRPr="00206546">
        <w:rPr>
          <w:spacing w:val="-2"/>
          <w:sz w:val="28"/>
          <w:szCs w:val="28"/>
        </w:rPr>
        <w:t>р</w:t>
      </w:r>
      <w:r w:rsidRPr="00206546">
        <w:rPr>
          <w:spacing w:val="-2"/>
          <w:sz w:val="28"/>
          <w:szCs w:val="28"/>
        </w:rPr>
        <w:t>ственными (муниципальными) учреждениями, а также гранты в форме су</w:t>
      </w:r>
      <w:r w:rsidRPr="00206546">
        <w:rPr>
          <w:spacing w:val="-2"/>
          <w:sz w:val="28"/>
          <w:szCs w:val="28"/>
        </w:rPr>
        <w:t>б</w:t>
      </w:r>
      <w:r w:rsidRPr="00206546">
        <w:rPr>
          <w:spacing w:val="-2"/>
          <w:sz w:val="28"/>
          <w:szCs w:val="28"/>
        </w:rPr>
        <w:t>сидий, указанные в пункте 4 статьи 78</w:t>
      </w:r>
      <w:r w:rsidRPr="00206546">
        <w:rPr>
          <w:spacing w:val="-2"/>
          <w:sz w:val="28"/>
          <w:szCs w:val="28"/>
          <w:vertAlign w:val="superscript"/>
        </w:rPr>
        <w:t>1</w:t>
      </w:r>
      <w:r w:rsidRPr="00206546">
        <w:rPr>
          <w:spacing w:val="-2"/>
          <w:sz w:val="28"/>
          <w:szCs w:val="28"/>
        </w:rPr>
        <w:t xml:space="preserve"> Бюджетного кодекса Российской Федерации, предоставляются из республиканского бюджета Чувашской Республики в случаях, предусмотренных в приложении 17 к настоящему Закону.</w:t>
      </w:r>
    </w:p>
    <w:p w:rsidR="00567031" w:rsidRPr="00567031" w:rsidRDefault="00567031" w:rsidP="00206546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sz w:val="28"/>
          <w:szCs w:val="28"/>
        </w:rPr>
      </w:pPr>
      <w:r w:rsidRPr="00567031">
        <w:rPr>
          <w:sz w:val="28"/>
          <w:szCs w:val="28"/>
        </w:rPr>
        <w:t xml:space="preserve">3. Субсидии, гранты в форме субсидий, предусмотренные частями 1 </w:t>
      </w:r>
      <w:r w:rsidRPr="00567031">
        <w:rPr>
          <w:sz w:val="28"/>
          <w:szCs w:val="28"/>
        </w:rPr>
        <w:br/>
        <w:t>и 2 настоящей статьи, предоставляются в порядке, установленном норм</w:t>
      </w:r>
      <w:r w:rsidRPr="00567031">
        <w:rPr>
          <w:sz w:val="28"/>
          <w:szCs w:val="28"/>
        </w:rPr>
        <w:t>а</w:t>
      </w:r>
      <w:r w:rsidRPr="00567031">
        <w:rPr>
          <w:sz w:val="28"/>
          <w:szCs w:val="28"/>
        </w:rPr>
        <w:t>тивными правовыми актами Кабинета Министров Чувашской Республики.</w:t>
      </w:r>
    </w:p>
    <w:p w:rsidR="00567031" w:rsidRPr="00567031" w:rsidRDefault="00567031" w:rsidP="0056703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pacing w:val="-4"/>
          <w:sz w:val="28"/>
          <w:szCs w:val="28"/>
        </w:rPr>
      </w:pPr>
      <w:r w:rsidRPr="00567031">
        <w:rPr>
          <w:sz w:val="28"/>
          <w:szCs w:val="28"/>
        </w:rPr>
        <w:t xml:space="preserve">Статья 17. </w:t>
      </w:r>
      <w:r w:rsidRPr="00567031">
        <w:rPr>
          <w:b/>
          <w:spacing w:val="-4"/>
          <w:sz w:val="28"/>
          <w:szCs w:val="28"/>
        </w:rPr>
        <w:t>Выплаты на государственную поддержку семьи и детей</w:t>
      </w:r>
      <w:r w:rsidRPr="00567031">
        <w:rPr>
          <w:spacing w:val="-4"/>
          <w:sz w:val="28"/>
          <w:szCs w:val="28"/>
        </w:rPr>
        <w:t xml:space="preserve"> </w:t>
      </w:r>
    </w:p>
    <w:bookmarkEnd w:id="7"/>
    <w:p w:rsidR="004B20C3" w:rsidRDefault="00567031" w:rsidP="00567031">
      <w:pPr>
        <w:pStyle w:val="ConsPlusNormal"/>
        <w:widowControl w:val="0"/>
        <w:tabs>
          <w:tab w:val="left" w:pos="567"/>
        </w:tabs>
        <w:spacing w:line="312" w:lineRule="auto"/>
        <w:ind w:firstLine="709"/>
        <w:jc w:val="both"/>
        <w:rPr>
          <w:spacing w:val="-4"/>
        </w:rPr>
      </w:pPr>
      <w:r w:rsidRPr="00567031">
        <w:rPr>
          <w:spacing w:val="-4"/>
        </w:rPr>
        <w:t>Направить средства республиканского бюджета Чувашской Республ</w:t>
      </w:r>
      <w:r w:rsidRPr="00567031">
        <w:rPr>
          <w:spacing w:val="-4"/>
        </w:rPr>
        <w:t>и</w:t>
      </w:r>
      <w:r w:rsidRPr="00567031">
        <w:rPr>
          <w:spacing w:val="-4"/>
        </w:rPr>
        <w:t>ки на осуществление выплат на государственную поддержку семьи и детей в порядке, размерах и на условиях, которые установлены нормативными пр</w:t>
      </w:r>
      <w:r w:rsidRPr="00567031">
        <w:rPr>
          <w:spacing w:val="-4"/>
        </w:rPr>
        <w:t>а</w:t>
      </w:r>
      <w:r w:rsidRPr="00567031">
        <w:rPr>
          <w:spacing w:val="-4"/>
        </w:rPr>
        <w:t>вовыми актами Кабинета Министров Чувашской Республики, согласно пр</w:t>
      </w:r>
      <w:r w:rsidRPr="00567031">
        <w:rPr>
          <w:spacing w:val="-4"/>
        </w:rPr>
        <w:t>и</w:t>
      </w:r>
      <w:r w:rsidRPr="00567031">
        <w:rPr>
          <w:spacing w:val="-4"/>
        </w:rPr>
        <w:t>ложению 18 к настоящему Закону.</w:t>
      </w:r>
    </w:p>
    <w:p w:rsidR="00595942" w:rsidRDefault="00595942" w:rsidP="00595942">
      <w:pPr>
        <w:rPr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595942" w:rsidTr="00595942">
        <w:tc>
          <w:tcPr>
            <w:tcW w:w="1661" w:type="pct"/>
          </w:tcPr>
          <w:p w:rsidR="00595942" w:rsidRDefault="00595942" w:rsidP="005959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595942" w:rsidRDefault="00595942" w:rsidP="005959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595942" w:rsidRDefault="00595942" w:rsidP="00595942">
            <w:pPr>
              <w:rPr>
                <w:sz w:val="28"/>
                <w:szCs w:val="28"/>
              </w:rPr>
            </w:pPr>
          </w:p>
          <w:p w:rsidR="00595942" w:rsidRDefault="009267DB" w:rsidP="009267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 </w:t>
            </w:r>
            <w:r w:rsidR="00595942">
              <w:rPr>
                <w:sz w:val="28"/>
                <w:szCs w:val="28"/>
              </w:rPr>
              <w:t>О. Николаев</w:t>
            </w:r>
          </w:p>
        </w:tc>
      </w:tr>
    </w:tbl>
    <w:p w:rsidR="00595942" w:rsidRDefault="00595942" w:rsidP="00595942">
      <w:pPr>
        <w:rPr>
          <w:sz w:val="28"/>
          <w:szCs w:val="28"/>
        </w:rPr>
      </w:pPr>
    </w:p>
    <w:p w:rsidR="00595942" w:rsidRPr="004B24D6" w:rsidRDefault="00595942" w:rsidP="00595942">
      <w:pPr>
        <w:rPr>
          <w:sz w:val="28"/>
          <w:szCs w:val="28"/>
        </w:rPr>
      </w:pPr>
      <w:r w:rsidRPr="004B24D6">
        <w:rPr>
          <w:sz w:val="28"/>
          <w:szCs w:val="28"/>
        </w:rPr>
        <w:t>г. Чебоксары</w:t>
      </w:r>
    </w:p>
    <w:p w:rsidR="009267DB" w:rsidRPr="00087837" w:rsidRDefault="009267DB" w:rsidP="009267DB">
      <w:pPr>
        <w:rPr>
          <w:sz w:val="28"/>
          <w:szCs w:val="28"/>
        </w:rPr>
      </w:pPr>
      <w:r>
        <w:rPr>
          <w:sz w:val="28"/>
          <w:szCs w:val="28"/>
        </w:rPr>
        <w:t>29</w:t>
      </w:r>
      <w:r w:rsidRPr="00087837">
        <w:rPr>
          <w:sz w:val="28"/>
          <w:szCs w:val="28"/>
        </w:rPr>
        <w:t xml:space="preserve"> </w:t>
      </w:r>
      <w:r>
        <w:rPr>
          <w:sz w:val="28"/>
          <w:szCs w:val="28"/>
        </w:rPr>
        <w:t>но</w:t>
      </w:r>
      <w:r w:rsidRPr="00087837">
        <w:rPr>
          <w:sz w:val="28"/>
          <w:szCs w:val="28"/>
        </w:rPr>
        <w:t>ября 2024 года</w:t>
      </w:r>
    </w:p>
    <w:p w:rsidR="009267DB" w:rsidRDefault="009267DB" w:rsidP="009267DB">
      <w:pPr>
        <w:rPr>
          <w:sz w:val="28"/>
          <w:szCs w:val="28"/>
        </w:rPr>
      </w:pPr>
      <w:r>
        <w:rPr>
          <w:sz w:val="28"/>
          <w:szCs w:val="28"/>
        </w:rPr>
        <w:t>№ 8</w:t>
      </w:r>
      <w:r w:rsidR="00C8053B">
        <w:rPr>
          <w:sz w:val="28"/>
          <w:szCs w:val="28"/>
        </w:rPr>
        <w:t>3</w:t>
      </w:r>
    </w:p>
    <w:p w:rsidR="00C8053B" w:rsidRDefault="00C8053B" w:rsidP="009267DB">
      <w:pPr>
        <w:rPr>
          <w:sz w:val="28"/>
          <w:szCs w:val="28"/>
        </w:rPr>
      </w:pPr>
      <w:bookmarkStart w:id="8" w:name="_GoBack"/>
      <w:bookmarkEnd w:id="8"/>
    </w:p>
    <w:p w:rsidR="003D67B9" w:rsidRPr="0097691B" w:rsidRDefault="003D67B9" w:rsidP="00595942">
      <w:pPr>
        <w:rPr>
          <w:spacing w:val="-4"/>
        </w:rPr>
      </w:pPr>
    </w:p>
    <w:sectPr w:rsidR="003D67B9" w:rsidRPr="0097691B" w:rsidSect="00F62046">
      <w:headerReference w:type="even" r:id="rId9"/>
      <w:headerReference w:type="default" r:id="rId10"/>
      <w:pgSz w:w="11906" w:h="16838" w:code="9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031" w:rsidRDefault="00567031">
      <w:r>
        <w:separator/>
      </w:r>
    </w:p>
  </w:endnote>
  <w:endnote w:type="continuationSeparator" w:id="0">
    <w:p w:rsidR="00567031" w:rsidRDefault="00567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031" w:rsidRDefault="00567031">
      <w:r>
        <w:separator/>
      </w:r>
    </w:p>
  </w:footnote>
  <w:footnote w:type="continuationSeparator" w:id="0">
    <w:p w:rsidR="00567031" w:rsidRDefault="005670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031" w:rsidRDefault="00567031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42</w:t>
    </w:r>
    <w:r>
      <w:rPr>
        <w:rStyle w:val="ac"/>
      </w:rPr>
      <w:fldChar w:fldCharType="end"/>
    </w:r>
  </w:p>
  <w:p w:rsidR="00567031" w:rsidRDefault="00567031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031" w:rsidRDefault="00567031" w:rsidP="001A07DE">
    <w:pPr>
      <w:pStyle w:val="aa"/>
      <w:framePr w:w="324" w:wrap="around" w:vAnchor="text" w:hAnchor="margin" w:xAlign="center" w:y="6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8053B">
      <w:rPr>
        <w:rStyle w:val="ac"/>
        <w:noProof/>
      </w:rPr>
      <w:t>29</w:t>
    </w:r>
    <w:r>
      <w:rPr>
        <w:rStyle w:val="ac"/>
      </w:rPr>
      <w:fldChar w:fldCharType="end"/>
    </w:r>
  </w:p>
  <w:p w:rsidR="00567031" w:rsidRDefault="0056703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20C0"/>
    <w:multiLevelType w:val="hybridMultilevel"/>
    <w:tmpl w:val="FE5CD074"/>
    <w:lvl w:ilvl="0" w:tplc="BFF0D8FC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ascii="Times New Roman" w:hAnsi="Times New Roman" w:cs="Times New Roman"/>
      </w:rPr>
    </w:lvl>
  </w:abstractNum>
  <w:abstractNum w:abstractNumId="1">
    <w:nsid w:val="01584485"/>
    <w:multiLevelType w:val="hybridMultilevel"/>
    <w:tmpl w:val="AB80F81C"/>
    <w:lvl w:ilvl="0" w:tplc="C630C4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3626A0E"/>
    <w:multiLevelType w:val="hybridMultilevel"/>
    <w:tmpl w:val="8FCAE264"/>
    <w:lvl w:ilvl="0" w:tplc="193A4A2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4C93D79"/>
    <w:multiLevelType w:val="hybridMultilevel"/>
    <w:tmpl w:val="439AB65C"/>
    <w:lvl w:ilvl="0" w:tplc="F2729E5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4">
    <w:nsid w:val="0C3745B4"/>
    <w:multiLevelType w:val="hybridMultilevel"/>
    <w:tmpl w:val="F7309970"/>
    <w:lvl w:ilvl="0" w:tplc="4F7C9EC2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5">
    <w:nsid w:val="16630AD2"/>
    <w:multiLevelType w:val="hybridMultilevel"/>
    <w:tmpl w:val="A6C41868"/>
    <w:lvl w:ilvl="0" w:tplc="1EAE6A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C56BF1"/>
    <w:multiLevelType w:val="hybridMultilevel"/>
    <w:tmpl w:val="D2FA6C10"/>
    <w:lvl w:ilvl="0" w:tplc="E1A29832">
      <w:start w:val="2"/>
      <w:numFmt w:val="decimal"/>
      <w:lvlText w:val="%1."/>
      <w:lvlJc w:val="left"/>
      <w:pPr>
        <w:tabs>
          <w:tab w:val="num" w:pos="1035"/>
        </w:tabs>
        <w:ind w:firstLine="6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7">
    <w:nsid w:val="202E309F"/>
    <w:multiLevelType w:val="hybridMultilevel"/>
    <w:tmpl w:val="7A72FAA4"/>
    <w:lvl w:ilvl="0" w:tplc="46CA0726">
      <w:start w:val="4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8">
    <w:nsid w:val="231C1CEF"/>
    <w:multiLevelType w:val="multilevel"/>
    <w:tmpl w:val="FC141AB8"/>
    <w:lvl w:ilvl="0">
      <w:start w:val="1"/>
      <w:numFmt w:val="decimal"/>
      <w:lvlText w:val="%1.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243B2293"/>
    <w:multiLevelType w:val="hybridMultilevel"/>
    <w:tmpl w:val="8C80AA86"/>
    <w:lvl w:ilvl="0" w:tplc="E3FA98F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0">
    <w:nsid w:val="24BB65BA"/>
    <w:multiLevelType w:val="hybridMultilevel"/>
    <w:tmpl w:val="DA929AAA"/>
    <w:lvl w:ilvl="0" w:tplc="BA12FD0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1">
    <w:nsid w:val="26B5233A"/>
    <w:multiLevelType w:val="hybridMultilevel"/>
    <w:tmpl w:val="0644C99C"/>
    <w:lvl w:ilvl="0" w:tplc="800267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2">
    <w:nsid w:val="2B3C4B7A"/>
    <w:multiLevelType w:val="hybridMultilevel"/>
    <w:tmpl w:val="11427D1C"/>
    <w:lvl w:ilvl="0" w:tplc="9C7A6FD0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3">
    <w:nsid w:val="2C6B49E6"/>
    <w:multiLevelType w:val="hybridMultilevel"/>
    <w:tmpl w:val="996658AE"/>
    <w:lvl w:ilvl="0" w:tplc="61AA4764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14">
    <w:nsid w:val="2F4067C0"/>
    <w:multiLevelType w:val="hybridMultilevel"/>
    <w:tmpl w:val="703E744E"/>
    <w:lvl w:ilvl="0" w:tplc="847026D0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  <w:rPr>
        <w:rFonts w:ascii="Times New Roman" w:hAnsi="Times New Roman" w:cs="Times New Roman"/>
      </w:rPr>
    </w:lvl>
  </w:abstractNum>
  <w:abstractNum w:abstractNumId="15">
    <w:nsid w:val="34013718"/>
    <w:multiLevelType w:val="hybridMultilevel"/>
    <w:tmpl w:val="2D2C377A"/>
    <w:lvl w:ilvl="0" w:tplc="78CEDAE6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16">
    <w:nsid w:val="340E4399"/>
    <w:multiLevelType w:val="hybridMultilevel"/>
    <w:tmpl w:val="CB92516C"/>
    <w:lvl w:ilvl="0" w:tplc="2D4AE02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ascii="Times New Roman" w:hAnsi="Times New Roman" w:cs="Times New Roman"/>
      </w:rPr>
    </w:lvl>
  </w:abstractNum>
  <w:abstractNum w:abstractNumId="17">
    <w:nsid w:val="344A4978"/>
    <w:multiLevelType w:val="hybridMultilevel"/>
    <w:tmpl w:val="16CE5CC8"/>
    <w:lvl w:ilvl="0" w:tplc="7DDCEB08">
      <w:start w:val="7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8">
    <w:nsid w:val="34933228"/>
    <w:multiLevelType w:val="hybridMultilevel"/>
    <w:tmpl w:val="450EA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>
    <w:nsid w:val="38FA134E"/>
    <w:multiLevelType w:val="hybridMultilevel"/>
    <w:tmpl w:val="6ABE7776"/>
    <w:lvl w:ilvl="0" w:tplc="089CA3C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0">
    <w:nsid w:val="3B5905A7"/>
    <w:multiLevelType w:val="hybridMultilevel"/>
    <w:tmpl w:val="B032FC46"/>
    <w:lvl w:ilvl="0" w:tplc="4634BEB4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1">
    <w:nsid w:val="40FC378F"/>
    <w:multiLevelType w:val="hybridMultilevel"/>
    <w:tmpl w:val="9FC25FAE"/>
    <w:lvl w:ilvl="0" w:tplc="2EB0976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ascii="Times New Roman" w:hAnsi="Times New Roman" w:cs="Times New Roman"/>
      </w:rPr>
    </w:lvl>
  </w:abstractNum>
  <w:abstractNum w:abstractNumId="22">
    <w:nsid w:val="41603F31"/>
    <w:multiLevelType w:val="hybridMultilevel"/>
    <w:tmpl w:val="42284562"/>
    <w:lvl w:ilvl="0" w:tplc="E5FC929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</w:rPr>
    </w:lvl>
  </w:abstractNum>
  <w:abstractNum w:abstractNumId="23">
    <w:nsid w:val="44EE2E6E"/>
    <w:multiLevelType w:val="hybridMultilevel"/>
    <w:tmpl w:val="21E2354E"/>
    <w:lvl w:ilvl="0" w:tplc="F70049D6">
      <w:start w:val="7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24">
    <w:nsid w:val="45372412"/>
    <w:multiLevelType w:val="hybridMultilevel"/>
    <w:tmpl w:val="19DC8F54"/>
    <w:lvl w:ilvl="0" w:tplc="665AFA4E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5">
    <w:nsid w:val="48C0259F"/>
    <w:multiLevelType w:val="hybridMultilevel"/>
    <w:tmpl w:val="3D428682"/>
    <w:lvl w:ilvl="0" w:tplc="10FABF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8EB1BB1"/>
    <w:multiLevelType w:val="hybridMultilevel"/>
    <w:tmpl w:val="A7F019F0"/>
    <w:lvl w:ilvl="0" w:tplc="0136B51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CC7262E"/>
    <w:multiLevelType w:val="hybridMultilevel"/>
    <w:tmpl w:val="4096410A"/>
    <w:lvl w:ilvl="0" w:tplc="F8125D00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ascii="Times New Roman" w:hAnsi="Times New Roman" w:cs="Times New Roman"/>
      </w:rPr>
    </w:lvl>
  </w:abstractNum>
  <w:abstractNum w:abstractNumId="28">
    <w:nsid w:val="50BB6F7A"/>
    <w:multiLevelType w:val="hybridMultilevel"/>
    <w:tmpl w:val="DAB6F46E"/>
    <w:lvl w:ilvl="0" w:tplc="6106AC3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0752931"/>
    <w:multiLevelType w:val="hybridMultilevel"/>
    <w:tmpl w:val="F9002E38"/>
    <w:lvl w:ilvl="0" w:tplc="D8C0D1E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30">
    <w:nsid w:val="68AA1164"/>
    <w:multiLevelType w:val="hybridMultilevel"/>
    <w:tmpl w:val="7CB0FF58"/>
    <w:lvl w:ilvl="0" w:tplc="2D48978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31">
    <w:nsid w:val="68FE32B9"/>
    <w:multiLevelType w:val="hybridMultilevel"/>
    <w:tmpl w:val="0422E7CE"/>
    <w:lvl w:ilvl="0" w:tplc="6C068F0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ascii="Times New Roman" w:hAnsi="Times New Roman" w:cs="Times New Roman"/>
      </w:rPr>
    </w:lvl>
  </w:abstractNum>
  <w:abstractNum w:abstractNumId="32">
    <w:nsid w:val="6A7C5E07"/>
    <w:multiLevelType w:val="multilevel"/>
    <w:tmpl w:val="189C74FC"/>
    <w:lvl w:ilvl="0">
      <w:start w:val="1"/>
      <w:numFmt w:val="decimal"/>
      <w:lvlText w:val="%1.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33">
    <w:nsid w:val="7875015F"/>
    <w:multiLevelType w:val="hybridMultilevel"/>
    <w:tmpl w:val="888A9C2A"/>
    <w:lvl w:ilvl="0" w:tplc="C916CAB8">
      <w:start w:val="1"/>
      <w:numFmt w:val="decimal"/>
      <w:lvlText w:val="%1."/>
      <w:lvlJc w:val="left"/>
      <w:pPr>
        <w:tabs>
          <w:tab w:val="num" w:pos="1335"/>
        </w:tabs>
        <w:ind w:left="1335" w:hanging="57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845"/>
        </w:tabs>
        <w:ind w:left="81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34">
    <w:nsid w:val="7E3500F7"/>
    <w:multiLevelType w:val="hybridMultilevel"/>
    <w:tmpl w:val="56A68728"/>
    <w:lvl w:ilvl="0" w:tplc="AF865C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num w:numId="1">
    <w:abstractNumId w:val="24"/>
  </w:num>
  <w:num w:numId="2">
    <w:abstractNumId w:val="6"/>
  </w:num>
  <w:num w:numId="3">
    <w:abstractNumId w:val="7"/>
  </w:num>
  <w:num w:numId="4">
    <w:abstractNumId w:val="3"/>
  </w:num>
  <w:num w:numId="5">
    <w:abstractNumId w:val="22"/>
  </w:num>
  <w:num w:numId="6">
    <w:abstractNumId w:val="11"/>
  </w:num>
  <w:num w:numId="7">
    <w:abstractNumId w:val="33"/>
  </w:num>
  <w:num w:numId="8">
    <w:abstractNumId w:val="16"/>
  </w:num>
  <w:num w:numId="9">
    <w:abstractNumId w:val="0"/>
  </w:num>
  <w:num w:numId="10">
    <w:abstractNumId w:val="19"/>
  </w:num>
  <w:num w:numId="11">
    <w:abstractNumId w:val="17"/>
  </w:num>
  <w:num w:numId="12">
    <w:abstractNumId w:val="21"/>
  </w:num>
  <w:num w:numId="13">
    <w:abstractNumId w:val="9"/>
  </w:num>
  <w:num w:numId="14">
    <w:abstractNumId w:val="23"/>
  </w:num>
  <w:num w:numId="15">
    <w:abstractNumId w:val="15"/>
  </w:num>
  <w:num w:numId="16">
    <w:abstractNumId w:val="27"/>
  </w:num>
  <w:num w:numId="17">
    <w:abstractNumId w:val="10"/>
  </w:num>
  <w:num w:numId="18">
    <w:abstractNumId w:val="4"/>
  </w:num>
  <w:num w:numId="19">
    <w:abstractNumId w:val="20"/>
  </w:num>
  <w:num w:numId="20">
    <w:abstractNumId w:val="30"/>
  </w:num>
  <w:num w:numId="21">
    <w:abstractNumId w:val="18"/>
  </w:num>
  <w:num w:numId="22">
    <w:abstractNumId w:val="14"/>
  </w:num>
  <w:num w:numId="23">
    <w:abstractNumId w:val="34"/>
  </w:num>
  <w:num w:numId="24">
    <w:abstractNumId w:val="13"/>
  </w:num>
  <w:num w:numId="25">
    <w:abstractNumId w:val="29"/>
  </w:num>
  <w:num w:numId="26">
    <w:abstractNumId w:val="31"/>
  </w:num>
  <w:num w:numId="27">
    <w:abstractNumId w:val="26"/>
  </w:num>
  <w:num w:numId="28">
    <w:abstractNumId w:val="5"/>
  </w:num>
  <w:num w:numId="29">
    <w:abstractNumId w:val="8"/>
  </w:num>
  <w:num w:numId="30">
    <w:abstractNumId w:val="32"/>
  </w:num>
  <w:num w:numId="31">
    <w:abstractNumId w:val="25"/>
  </w:num>
  <w:num w:numId="32">
    <w:abstractNumId w:val="28"/>
  </w:num>
  <w:num w:numId="33">
    <w:abstractNumId w:val="2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6"/>
  <w:drawingGridVerticalSpacing w:val="181"/>
  <w:displayHorizontalDrawingGridEvery w:val="2"/>
  <w:displayVertic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866"/>
    <w:rsid w:val="000010B9"/>
    <w:rsid w:val="0000149E"/>
    <w:rsid w:val="00002342"/>
    <w:rsid w:val="00002965"/>
    <w:rsid w:val="0000357F"/>
    <w:rsid w:val="00003A4C"/>
    <w:rsid w:val="00003A9B"/>
    <w:rsid w:val="00003C75"/>
    <w:rsid w:val="00003F34"/>
    <w:rsid w:val="00004D09"/>
    <w:rsid w:val="00004D58"/>
    <w:rsid w:val="000103B4"/>
    <w:rsid w:val="00010D66"/>
    <w:rsid w:val="00010DF6"/>
    <w:rsid w:val="00011B08"/>
    <w:rsid w:val="00012727"/>
    <w:rsid w:val="0001308A"/>
    <w:rsid w:val="000141E3"/>
    <w:rsid w:val="00014B20"/>
    <w:rsid w:val="0001514F"/>
    <w:rsid w:val="00015E76"/>
    <w:rsid w:val="00016280"/>
    <w:rsid w:val="00016D92"/>
    <w:rsid w:val="00017196"/>
    <w:rsid w:val="0001722D"/>
    <w:rsid w:val="00020124"/>
    <w:rsid w:val="00020617"/>
    <w:rsid w:val="00020C49"/>
    <w:rsid w:val="00021764"/>
    <w:rsid w:val="000218C4"/>
    <w:rsid w:val="00022516"/>
    <w:rsid w:val="00023513"/>
    <w:rsid w:val="00023CFF"/>
    <w:rsid w:val="00024A7F"/>
    <w:rsid w:val="0002513A"/>
    <w:rsid w:val="000252AE"/>
    <w:rsid w:val="000268B2"/>
    <w:rsid w:val="000273D7"/>
    <w:rsid w:val="00027615"/>
    <w:rsid w:val="000279BA"/>
    <w:rsid w:val="00027A22"/>
    <w:rsid w:val="00027C40"/>
    <w:rsid w:val="00030F92"/>
    <w:rsid w:val="00031252"/>
    <w:rsid w:val="00032513"/>
    <w:rsid w:val="0003517C"/>
    <w:rsid w:val="00035BC0"/>
    <w:rsid w:val="00036123"/>
    <w:rsid w:val="0003647F"/>
    <w:rsid w:val="000373F8"/>
    <w:rsid w:val="00040172"/>
    <w:rsid w:val="000405AA"/>
    <w:rsid w:val="000416B4"/>
    <w:rsid w:val="00041C19"/>
    <w:rsid w:val="000430E8"/>
    <w:rsid w:val="0004382E"/>
    <w:rsid w:val="00043D51"/>
    <w:rsid w:val="0004548A"/>
    <w:rsid w:val="00046A3C"/>
    <w:rsid w:val="00046D5F"/>
    <w:rsid w:val="000474E7"/>
    <w:rsid w:val="00047DB5"/>
    <w:rsid w:val="0005046D"/>
    <w:rsid w:val="00050E55"/>
    <w:rsid w:val="000514EE"/>
    <w:rsid w:val="0005354E"/>
    <w:rsid w:val="00053BC5"/>
    <w:rsid w:val="00054535"/>
    <w:rsid w:val="00055719"/>
    <w:rsid w:val="000563B9"/>
    <w:rsid w:val="00056ADD"/>
    <w:rsid w:val="000570C5"/>
    <w:rsid w:val="000574CF"/>
    <w:rsid w:val="000575D5"/>
    <w:rsid w:val="000575E0"/>
    <w:rsid w:val="000604BB"/>
    <w:rsid w:val="00060B13"/>
    <w:rsid w:val="00061285"/>
    <w:rsid w:val="00062653"/>
    <w:rsid w:val="0006268F"/>
    <w:rsid w:val="000626FF"/>
    <w:rsid w:val="000628D7"/>
    <w:rsid w:val="00064B03"/>
    <w:rsid w:val="000659A6"/>
    <w:rsid w:val="000664A5"/>
    <w:rsid w:val="000677BF"/>
    <w:rsid w:val="00067C32"/>
    <w:rsid w:val="00067DD2"/>
    <w:rsid w:val="00070E2E"/>
    <w:rsid w:val="00071580"/>
    <w:rsid w:val="00071A7B"/>
    <w:rsid w:val="00072A07"/>
    <w:rsid w:val="00075001"/>
    <w:rsid w:val="00077944"/>
    <w:rsid w:val="00077D6E"/>
    <w:rsid w:val="000826A9"/>
    <w:rsid w:val="00082AA9"/>
    <w:rsid w:val="000837F8"/>
    <w:rsid w:val="00083C06"/>
    <w:rsid w:val="00084133"/>
    <w:rsid w:val="000843A0"/>
    <w:rsid w:val="00085962"/>
    <w:rsid w:val="00086778"/>
    <w:rsid w:val="00087018"/>
    <w:rsid w:val="000877DC"/>
    <w:rsid w:val="00090B50"/>
    <w:rsid w:val="00091BD6"/>
    <w:rsid w:val="0009263E"/>
    <w:rsid w:val="00093DF1"/>
    <w:rsid w:val="000946BD"/>
    <w:rsid w:val="0009482C"/>
    <w:rsid w:val="00094B85"/>
    <w:rsid w:val="00096FDE"/>
    <w:rsid w:val="000975F6"/>
    <w:rsid w:val="000A008A"/>
    <w:rsid w:val="000A029A"/>
    <w:rsid w:val="000A0768"/>
    <w:rsid w:val="000A12B3"/>
    <w:rsid w:val="000A17CC"/>
    <w:rsid w:val="000A2203"/>
    <w:rsid w:val="000A2210"/>
    <w:rsid w:val="000A2E60"/>
    <w:rsid w:val="000A392D"/>
    <w:rsid w:val="000A3EF4"/>
    <w:rsid w:val="000A3FC2"/>
    <w:rsid w:val="000A53AD"/>
    <w:rsid w:val="000A5402"/>
    <w:rsid w:val="000A54CE"/>
    <w:rsid w:val="000A58F8"/>
    <w:rsid w:val="000A6F10"/>
    <w:rsid w:val="000A7102"/>
    <w:rsid w:val="000B0075"/>
    <w:rsid w:val="000B1015"/>
    <w:rsid w:val="000B1601"/>
    <w:rsid w:val="000B31A1"/>
    <w:rsid w:val="000B3866"/>
    <w:rsid w:val="000B4513"/>
    <w:rsid w:val="000B514B"/>
    <w:rsid w:val="000B5B0D"/>
    <w:rsid w:val="000B678F"/>
    <w:rsid w:val="000B6B18"/>
    <w:rsid w:val="000B7788"/>
    <w:rsid w:val="000C0B02"/>
    <w:rsid w:val="000C1B04"/>
    <w:rsid w:val="000C1E57"/>
    <w:rsid w:val="000C49EC"/>
    <w:rsid w:val="000C66D6"/>
    <w:rsid w:val="000C66F2"/>
    <w:rsid w:val="000C6D8C"/>
    <w:rsid w:val="000D03C1"/>
    <w:rsid w:val="000D07AF"/>
    <w:rsid w:val="000D11AE"/>
    <w:rsid w:val="000D37E5"/>
    <w:rsid w:val="000D4149"/>
    <w:rsid w:val="000D49AE"/>
    <w:rsid w:val="000D65EC"/>
    <w:rsid w:val="000E16B2"/>
    <w:rsid w:val="000E1C75"/>
    <w:rsid w:val="000E2780"/>
    <w:rsid w:val="000E4229"/>
    <w:rsid w:val="000E5500"/>
    <w:rsid w:val="000E5BD6"/>
    <w:rsid w:val="000E73FC"/>
    <w:rsid w:val="000E740C"/>
    <w:rsid w:val="000F08C1"/>
    <w:rsid w:val="000F14E7"/>
    <w:rsid w:val="000F18AA"/>
    <w:rsid w:val="000F1EAF"/>
    <w:rsid w:val="000F255E"/>
    <w:rsid w:val="000F39BC"/>
    <w:rsid w:val="000F3C2B"/>
    <w:rsid w:val="000F3EBE"/>
    <w:rsid w:val="000F42EF"/>
    <w:rsid w:val="000F48A6"/>
    <w:rsid w:val="000F5389"/>
    <w:rsid w:val="000F5705"/>
    <w:rsid w:val="000F5E86"/>
    <w:rsid w:val="000F5FBF"/>
    <w:rsid w:val="000F6231"/>
    <w:rsid w:val="000F6FCE"/>
    <w:rsid w:val="000F75FB"/>
    <w:rsid w:val="000F7A02"/>
    <w:rsid w:val="000F7B2A"/>
    <w:rsid w:val="001009E1"/>
    <w:rsid w:val="00100C6D"/>
    <w:rsid w:val="00100DA8"/>
    <w:rsid w:val="00100E1A"/>
    <w:rsid w:val="001011A9"/>
    <w:rsid w:val="001016C1"/>
    <w:rsid w:val="001019CD"/>
    <w:rsid w:val="00101D44"/>
    <w:rsid w:val="001036F8"/>
    <w:rsid w:val="00103A5F"/>
    <w:rsid w:val="00103CED"/>
    <w:rsid w:val="00104DB6"/>
    <w:rsid w:val="00106CD7"/>
    <w:rsid w:val="00106FE7"/>
    <w:rsid w:val="00107CEB"/>
    <w:rsid w:val="00107D43"/>
    <w:rsid w:val="0011010C"/>
    <w:rsid w:val="00110A08"/>
    <w:rsid w:val="00110A2C"/>
    <w:rsid w:val="001114D1"/>
    <w:rsid w:val="00113345"/>
    <w:rsid w:val="00113679"/>
    <w:rsid w:val="00113741"/>
    <w:rsid w:val="00113DD6"/>
    <w:rsid w:val="00114B31"/>
    <w:rsid w:val="00114CE1"/>
    <w:rsid w:val="001150F1"/>
    <w:rsid w:val="0011557B"/>
    <w:rsid w:val="0011569B"/>
    <w:rsid w:val="00116B80"/>
    <w:rsid w:val="00117867"/>
    <w:rsid w:val="00121425"/>
    <w:rsid w:val="001219AB"/>
    <w:rsid w:val="0012228B"/>
    <w:rsid w:val="0012228F"/>
    <w:rsid w:val="001223A2"/>
    <w:rsid w:val="00123FEE"/>
    <w:rsid w:val="001245D2"/>
    <w:rsid w:val="001256EE"/>
    <w:rsid w:val="0012574A"/>
    <w:rsid w:val="00126474"/>
    <w:rsid w:val="001265F3"/>
    <w:rsid w:val="00127FDB"/>
    <w:rsid w:val="001302C1"/>
    <w:rsid w:val="001311CE"/>
    <w:rsid w:val="00131879"/>
    <w:rsid w:val="00132218"/>
    <w:rsid w:val="0013247A"/>
    <w:rsid w:val="00133009"/>
    <w:rsid w:val="00133ABE"/>
    <w:rsid w:val="001351C7"/>
    <w:rsid w:val="00135956"/>
    <w:rsid w:val="00135F69"/>
    <w:rsid w:val="00136338"/>
    <w:rsid w:val="00136509"/>
    <w:rsid w:val="00136556"/>
    <w:rsid w:val="00137E29"/>
    <w:rsid w:val="00140082"/>
    <w:rsid w:val="0014068C"/>
    <w:rsid w:val="00140F19"/>
    <w:rsid w:val="001412A6"/>
    <w:rsid w:val="0014131A"/>
    <w:rsid w:val="0014147A"/>
    <w:rsid w:val="0014157A"/>
    <w:rsid w:val="0014233D"/>
    <w:rsid w:val="001426D1"/>
    <w:rsid w:val="00143C6B"/>
    <w:rsid w:val="00143D3E"/>
    <w:rsid w:val="001440C9"/>
    <w:rsid w:val="001454B1"/>
    <w:rsid w:val="001459D8"/>
    <w:rsid w:val="00146E88"/>
    <w:rsid w:val="001470B9"/>
    <w:rsid w:val="001476A8"/>
    <w:rsid w:val="001478BE"/>
    <w:rsid w:val="001501CA"/>
    <w:rsid w:val="00150A73"/>
    <w:rsid w:val="00150AA3"/>
    <w:rsid w:val="00150EA7"/>
    <w:rsid w:val="00151B21"/>
    <w:rsid w:val="00151CCF"/>
    <w:rsid w:val="0015352A"/>
    <w:rsid w:val="00153599"/>
    <w:rsid w:val="00154175"/>
    <w:rsid w:val="001548B3"/>
    <w:rsid w:val="00154DAB"/>
    <w:rsid w:val="00156061"/>
    <w:rsid w:val="00160102"/>
    <w:rsid w:val="0016161A"/>
    <w:rsid w:val="00161981"/>
    <w:rsid w:val="00162799"/>
    <w:rsid w:val="00164A85"/>
    <w:rsid w:val="00164C74"/>
    <w:rsid w:val="00166FC4"/>
    <w:rsid w:val="00167861"/>
    <w:rsid w:val="00167E77"/>
    <w:rsid w:val="00171614"/>
    <w:rsid w:val="001720DE"/>
    <w:rsid w:val="001721F8"/>
    <w:rsid w:val="00173983"/>
    <w:rsid w:val="0017460D"/>
    <w:rsid w:val="00175031"/>
    <w:rsid w:val="00175458"/>
    <w:rsid w:val="00175709"/>
    <w:rsid w:val="00175F55"/>
    <w:rsid w:val="00175FAE"/>
    <w:rsid w:val="00176161"/>
    <w:rsid w:val="001769B7"/>
    <w:rsid w:val="00177352"/>
    <w:rsid w:val="00177CE1"/>
    <w:rsid w:val="00180345"/>
    <w:rsid w:val="00180460"/>
    <w:rsid w:val="00180B33"/>
    <w:rsid w:val="00180F03"/>
    <w:rsid w:val="00181133"/>
    <w:rsid w:val="001820E5"/>
    <w:rsid w:val="0018263E"/>
    <w:rsid w:val="00185B75"/>
    <w:rsid w:val="00186104"/>
    <w:rsid w:val="00186A50"/>
    <w:rsid w:val="00186D4A"/>
    <w:rsid w:val="00186DAD"/>
    <w:rsid w:val="00187ADF"/>
    <w:rsid w:val="001902C1"/>
    <w:rsid w:val="0019087B"/>
    <w:rsid w:val="001910E4"/>
    <w:rsid w:val="0019151F"/>
    <w:rsid w:val="00191E56"/>
    <w:rsid w:val="00192796"/>
    <w:rsid w:val="001940DE"/>
    <w:rsid w:val="0019461C"/>
    <w:rsid w:val="00194F7E"/>
    <w:rsid w:val="0019530C"/>
    <w:rsid w:val="00195743"/>
    <w:rsid w:val="00195D43"/>
    <w:rsid w:val="00196649"/>
    <w:rsid w:val="0019665A"/>
    <w:rsid w:val="0019668F"/>
    <w:rsid w:val="0019736F"/>
    <w:rsid w:val="00197EF6"/>
    <w:rsid w:val="001A00E0"/>
    <w:rsid w:val="001A0383"/>
    <w:rsid w:val="001A07DE"/>
    <w:rsid w:val="001A0A2B"/>
    <w:rsid w:val="001A101C"/>
    <w:rsid w:val="001A23C7"/>
    <w:rsid w:val="001A246C"/>
    <w:rsid w:val="001A42CE"/>
    <w:rsid w:val="001A47F5"/>
    <w:rsid w:val="001A533A"/>
    <w:rsid w:val="001A5635"/>
    <w:rsid w:val="001A640C"/>
    <w:rsid w:val="001B1036"/>
    <w:rsid w:val="001B17F0"/>
    <w:rsid w:val="001B1858"/>
    <w:rsid w:val="001B18CE"/>
    <w:rsid w:val="001B1E6B"/>
    <w:rsid w:val="001B21D0"/>
    <w:rsid w:val="001B2EC4"/>
    <w:rsid w:val="001B3099"/>
    <w:rsid w:val="001B3384"/>
    <w:rsid w:val="001B3392"/>
    <w:rsid w:val="001B41E2"/>
    <w:rsid w:val="001B5CDE"/>
    <w:rsid w:val="001B5CFB"/>
    <w:rsid w:val="001B6AE0"/>
    <w:rsid w:val="001B6FD6"/>
    <w:rsid w:val="001B7F99"/>
    <w:rsid w:val="001C18A9"/>
    <w:rsid w:val="001C195E"/>
    <w:rsid w:val="001C2183"/>
    <w:rsid w:val="001C36D2"/>
    <w:rsid w:val="001C3FC9"/>
    <w:rsid w:val="001C4EFB"/>
    <w:rsid w:val="001C5B42"/>
    <w:rsid w:val="001C70F5"/>
    <w:rsid w:val="001C726F"/>
    <w:rsid w:val="001C7819"/>
    <w:rsid w:val="001D0555"/>
    <w:rsid w:val="001D0720"/>
    <w:rsid w:val="001D13B8"/>
    <w:rsid w:val="001D1B3A"/>
    <w:rsid w:val="001D3924"/>
    <w:rsid w:val="001D39EE"/>
    <w:rsid w:val="001D4633"/>
    <w:rsid w:val="001D4701"/>
    <w:rsid w:val="001D5BAA"/>
    <w:rsid w:val="001D651E"/>
    <w:rsid w:val="001D6665"/>
    <w:rsid w:val="001D7482"/>
    <w:rsid w:val="001E0804"/>
    <w:rsid w:val="001E095B"/>
    <w:rsid w:val="001E1A9D"/>
    <w:rsid w:val="001E1C02"/>
    <w:rsid w:val="001E1CC4"/>
    <w:rsid w:val="001E1F0C"/>
    <w:rsid w:val="001E1FF4"/>
    <w:rsid w:val="001E3434"/>
    <w:rsid w:val="001E3448"/>
    <w:rsid w:val="001E4240"/>
    <w:rsid w:val="001E492E"/>
    <w:rsid w:val="001E6665"/>
    <w:rsid w:val="001E76AF"/>
    <w:rsid w:val="001E7708"/>
    <w:rsid w:val="001F02B2"/>
    <w:rsid w:val="001F02E4"/>
    <w:rsid w:val="001F0804"/>
    <w:rsid w:val="001F082E"/>
    <w:rsid w:val="001F17B6"/>
    <w:rsid w:val="001F1B26"/>
    <w:rsid w:val="001F243F"/>
    <w:rsid w:val="001F379F"/>
    <w:rsid w:val="001F3E5E"/>
    <w:rsid w:val="001F52E0"/>
    <w:rsid w:val="001F5E3D"/>
    <w:rsid w:val="001F7101"/>
    <w:rsid w:val="001F75C4"/>
    <w:rsid w:val="001F7700"/>
    <w:rsid w:val="002007F3"/>
    <w:rsid w:val="002014EC"/>
    <w:rsid w:val="002021A3"/>
    <w:rsid w:val="00202B35"/>
    <w:rsid w:val="00202BD1"/>
    <w:rsid w:val="00204723"/>
    <w:rsid w:val="00204D08"/>
    <w:rsid w:val="0020525F"/>
    <w:rsid w:val="002053FF"/>
    <w:rsid w:val="002061C9"/>
    <w:rsid w:val="00206537"/>
    <w:rsid w:val="00206546"/>
    <w:rsid w:val="0020784E"/>
    <w:rsid w:val="00207DA7"/>
    <w:rsid w:val="00211318"/>
    <w:rsid w:val="00211581"/>
    <w:rsid w:val="00211A55"/>
    <w:rsid w:val="00212182"/>
    <w:rsid w:val="00212F32"/>
    <w:rsid w:val="002131C2"/>
    <w:rsid w:val="00213A2E"/>
    <w:rsid w:val="002142FD"/>
    <w:rsid w:val="00214727"/>
    <w:rsid w:val="0021596C"/>
    <w:rsid w:val="00217362"/>
    <w:rsid w:val="0021745B"/>
    <w:rsid w:val="002201FD"/>
    <w:rsid w:val="002212FC"/>
    <w:rsid w:val="00221C36"/>
    <w:rsid w:val="00221E28"/>
    <w:rsid w:val="002224A8"/>
    <w:rsid w:val="002230A6"/>
    <w:rsid w:val="00223650"/>
    <w:rsid w:val="002246D3"/>
    <w:rsid w:val="002257C0"/>
    <w:rsid w:val="00226309"/>
    <w:rsid w:val="00227A07"/>
    <w:rsid w:val="00227A35"/>
    <w:rsid w:val="002304FD"/>
    <w:rsid w:val="00230D52"/>
    <w:rsid w:val="00230DFC"/>
    <w:rsid w:val="00231497"/>
    <w:rsid w:val="00231689"/>
    <w:rsid w:val="0023382F"/>
    <w:rsid w:val="00233CA1"/>
    <w:rsid w:val="0023528B"/>
    <w:rsid w:val="002352DA"/>
    <w:rsid w:val="002354F6"/>
    <w:rsid w:val="00235611"/>
    <w:rsid w:val="00235637"/>
    <w:rsid w:val="00235717"/>
    <w:rsid w:val="00236930"/>
    <w:rsid w:val="00237724"/>
    <w:rsid w:val="0024008D"/>
    <w:rsid w:val="0024127C"/>
    <w:rsid w:val="002421E5"/>
    <w:rsid w:val="00243093"/>
    <w:rsid w:val="002435C8"/>
    <w:rsid w:val="00244AFF"/>
    <w:rsid w:val="00244F6D"/>
    <w:rsid w:val="0024661B"/>
    <w:rsid w:val="00250062"/>
    <w:rsid w:val="002501FF"/>
    <w:rsid w:val="002529BB"/>
    <w:rsid w:val="002530EB"/>
    <w:rsid w:val="00253DB7"/>
    <w:rsid w:val="00254838"/>
    <w:rsid w:val="00254DBD"/>
    <w:rsid w:val="00256FC5"/>
    <w:rsid w:val="00257681"/>
    <w:rsid w:val="00257AB0"/>
    <w:rsid w:val="00260D51"/>
    <w:rsid w:val="00261E71"/>
    <w:rsid w:val="00263814"/>
    <w:rsid w:val="002647B4"/>
    <w:rsid w:val="002650D2"/>
    <w:rsid w:val="00266A54"/>
    <w:rsid w:val="00266F37"/>
    <w:rsid w:val="00267585"/>
    <w:rsid w:val="00267D54"/>
    <w:rsid w:val="00270572"/>
    <w:rsid w:val="00270CA3"/>
    <w:rsid w:val="00270D2D"/>
    <w:rsid w:val="00270F37"/>
    <w:rsid w:val="002721BC"/>
    <w:rsid w:val="0027290A"/>
    <w:rsid w:val="00272B32"/>
    <w:rsid w:val="002744AD"/>
    <w:rsid w:val="00274B5C"/>
    <w:rsid w:val="00275250"/>
    <w:rsid w:val="00275D8C"/>
    <w:rsid w:val="0027653F"/>
    <w:rsid w:val="002766C6"/>
    <w:rsid w:val="00277278"/>
    <w:rsid w:val="00277C62"/>
    <w:rsid w:val="00277FB3"/>
    <w:rsid w:val="002807E0"/>
    <w:rsid w:val="00280AD0"/>
    <w:rsid w:val="00280DBB"/>
    <w:rsid w:val="002813BE"/>
    <w:rsid w:val="00281483"/>
    <w:rsid w:val="00281609"/>
    <w:rsid w:val="00282D23"/>
    <w:rsid w:val="00282D41"/>
    <w:rsid w:val="0028385A"/>
    <w:rsid w:val="0028596A"/>
    <w:rsid w:val="00285BE4"/>
    <w:rsid w:val="00285C90"/>
    <w:rsid w:val="0028639C"/>
    <w:rsid w:val="0028660A"/>
    <w:rsid w:val="00286DB3"/>
    <w:rsid w:val="002872B4"/>
    <w:rsid w:val="002876BA"/>
    <w:rsid w:val="002876F3"/>
    <w:rsid w:val="00287860"/>
    <w:rsid w:val="00287BA7"/>
    <w:rsid w:val="00287F00"/>
    <w:rsid w:val="002905CA"/>
    <w:rsid w:val="0029164E"/>
    <w:rsid w:val="002927BB"/>
    <w:rsid w:val="002935C3"/>
    <w:rsid w:val="00293CCD"/>
    <w:rsid w:val="002941C4"/>
    <w:rsid w:val="002946D7"/>
    <w:rsid w:val="00294A5D"/>
    <w:rsid w:val="00294EC8"/>
    <w:rsid w:val="002959AF"/>
    <w:rsid w:val="00295ACB"/>
    <w:rsid w:val="00295C81"/>
    <w:rsid w:val="002972CD"/>
    <w:rsid w:val="00297AAD"/>
    <w:rsid w:val="00297F32"/>
    <w:rsid w:val="002A07F9"/>
    <w:rsid w:val="002A14CB"/>
    <w:rsid w:val="002A206D"/>
    <w:rsid w:val="002A236B"/>
    <w:rsid w:val="002A4333"/>
    <w:rsid w:val="002A4F3A"/>
    <w:rsid w:val="002A5372"/>
    <w:rsid w:val="002A5ADB"/>
    <w:rsid w:val="002A5F88"/>
    <w:rsid w:val="002A627A"/>
    <w:rsid w:val="002A7405"/>
    <w:rsid w:val="002A782E"/>
    <w:rsid w:val="002B0767"/>
    <w:rsid w:val="002B0D6A"/>
    <w:rsid w:val="002B1018"/>
    <w:rsid w:val="002B1070"/>
    <w:rsid w:val="002B11A4"/>
    <w:rsid w:val="002B1674"/>
    <w:rsid w:val="002B2123"/>
    <w:rsid w:val="002B22D2"/>
    <w:rsid w:val="002B3D74"/>
    <w:rsid w:val="002B4262"/>
    <w:rsid w:val="002B4DE5"/>
    <w:rsid w:val="002B52CE"/>
    <w:rsid w:val="002B76E3"/>
    <w:rsid w:val="002C1311"/>
    <w:rsid w:val="002C29A6"/>
    <w:rsid w:val="002C2BD9"/>
    <w:rsid w:val="002C2D5B"/>
    <w:rsid w:val="002C2E2B"/>
    <w:rsid w:val="002C4600"/>
    <w:rsid w:val="002C4B4F"/>
    <w:rsid w:val="002C4F1A"/>
    <w:rsid w:val="002C5EF4"/>
    <w:rsid w:val="002C6CB5"/>
    <w:rsid w:val="002C6F01"/>
    <w:rsid w:val="002C778B"/>
    <w:rsid w:val="002D1F19"/>
    <w:rsid w:val="002D1FF0"/>
    <w:rsid w:val="002D25C2"/>
    <w:rsid w:val="002D27AD"/>
    <w:rsid w:val="002D2916"/>
    <w:rsid w:val="002D2D3D"/>
    <w:rsid w:val="002D35C7"/>
    <w:rsid w:val="002D3850"/>
    <w:rsid w:val="002D3B3A"/>
    <w:rsid w:val="002D41E5"/>
    <w:rsid w:val="002D43A4"/>
    <w:rsid w:val="002D55F1"/>
    <w:rsid w:val="002D79FA"/>
    <w:rsid w:val="002D7A77"/>
    <w:rsid w:val="002D7D56"/>
    <w:rsid w:val="002E06B9"/>
    <w:rsid w:val="002E07ED"/>
    <w:rsid w:val="002E18BB"/>
    <w:rsid w:val="002E1BD2"/>
    <w:rsid w:val="002E1D11"/>
    <w:rsid w:val="002E2B26"/>
    <w:rsid w:val="002E31C3"/>
    <w:rsid w:val="002E329A"/>
    <w:rsid w:val="002E35F1"/>
    <w:rsid w:val="002E39F8"/>
    <w:rsid w:val="002E3EDF"/>
    <w:rsid w:val="002E4019"/>
    <w:rsid w:val="002E409A"/>
    <w:rsid w:val="002E4A57"/>
    <w:rsid w:val="002E4B99"/>
    <w:rsid w:val="002E6A0C"/>
    <w:rsid w:val="002E6C40"/>
    <w:rsid w:val="002F030E"/>
    <w:rsid w:val="002F0333"/>
    <w:rsid w:val="002F07E8"/>
    <w:rsid w:val="002F179B"/>
    <w:rsid w:val="002F4401"/>
    <w:rsid w:val="002F5A4A"/>
    <w:rsid w:val="002F6478"/>
    <w:rsid w:val="002F6A3B"/>
    <w:rsid w:val="002F718F"/>
    <w:rsid w:val="002F7F6C"/>
    <w:rsid w:val="0030011E"/>
    <w:rsid w:val="00300A41"/>
    <w:rsid w:val="00300E55"/>
    <w:rsid w:val="0030141D"/>
    <w:rsid w:val="003015FC"/>
    <w:rsid w:val="0030174B"/>
    <w:rsid w:val="00302795"/>
    <w:rsid w:val="00303086"/>
    <w:rsid w:val="0030321D"/>
    <w:rsid w:val="0030382D"/>
    <w:rsid w:val="003041AE"/>
    <w:rsid w:val="0030438F"/>
    <w:rsid w:val="003048D2"/>
    <w:rsid w:val="00304A32"/>
    <w:rsid w:val="00306AA3"/>
    <w:rsid w:val="00306BA9"/>
    <w:rsid w:val="00306D57"/>
    <w:rsid w:val="0030735A"/>
    <w:rsid w:val="00307628"/>
    <w:rsid w:val="00307AAF"/>
    <w:rsid w:val="00310AA2"/>
    <w:rsid w:val="00310BB1"/>
    <w:rsid w:val="00310BDD"/>
    <w:rsid w:val="00311A4A"/>
    <w:rsid w:val="00311CB6"/>
    <w:rsid w:val="00312936"/>
    <w:rsid w:val="00312A87"/>
    <w:rsid w:val="00313060"/>
    <w:rsid w:val="0031348F"/>
    <w:rsid w:val="00314080"/>
    <w:rsid w:val="0031515B"/>
    <w:rsid w:val="003151C0"/>
    <w:rsid w:val="00315306"/>
    <w:rsid w:val="00315593"/>
    <w:rsid w:val="00315CC2"/>
    <w:rsid w:val="0031648A"/>
    <w:rsid w:val="0031703B"/>
    <w:rsid w:val="00320B01"/>
    <w:rsid w:val="0032120F"/>
    <w:rsid w:val="0032183E"/>
    <w:rsid w:val="003230CE"/>
    <w:rsid w:val="00323397"/>
    <w:rsid w:val="00323785"/>
    <w:rsid w:val="00323B22"/>
    <w:rsid w:val="00324B2A"/>
    <w:rsid w:val="00325534"/>
    <w:rsid w:val="0032575C"/>
    <w:rsid w:val="00325E75"/>
    <w:rsid w:val="003265AB"/>
    <w:rsid w:val="00326AFA"/>
    <w:rsid w:val="00327DEC"/>
    <w:rsid w:val="00327E7D"/>
    <w:rsid w:val="0033197D"/>
    <w:rsid w:val="00333E19"/>
    <w:rsid w:val="00334714"/>
    <w:rsid w:val="00334792"/>
    <w:rsid w:val="0033654B"/>
    <w:rsid w:val="003366BC"/>
    <w:rsid w:val="003367C5"/>
    <w:rsid w:val="003373F8"/>
    <w:rsid w:val="00337D1B"/>
    <w:rsid w:val="00337D3D"/>
    <w:rsid w:val="00341B10"/>
    <w:rsid w:val="003432C4"/>
    <w:rsid w:val="00343908"/>
    <w:rsid w:val="00343B13"/>
    <w:rsid w:val="0034445A"/>
    <w:rsid w:val="0034463B"/>
    <w:rsid w:val="0034502E"/>
    <w:rsid w:val="003457A9"/>
    <w:rsid w:val="00345848"/>
    <w:rsid w:val="00347958"/>
    <w:rsid w:val="00347A24"/>
    <w:rsid w:val="00347BEA"/>
    <w:rsid w:val="00347C99"/>
    <w:rsid w:val="00350344"/>
    <w:rsid w:val="00350C82"/>
    <w:rsid w:val="00350F0A"/>
    <w:rsid w:val="00352304"/>
    <w:rsid w:val="00352C61"/>
    <w:rsid w:val="0035391A"/>
    <w:rsid w:val="00354D6F"/>
    <w:rsid w:val="0035605A"/>
    <w:rsid w:val="0035732B"/>
    <w:rsid w:val="0035760E"/>
    <w:rsid w:val="00357E2D"/>
    <w:rsid w:val="0036042A"/>
    <w:rsid w:val="00360579"/>
    <w:rsid w:val="00360674"/>
    <w:rsid w:val="00360D99"/>
    <w:rsid w:val="00360F0B"/>
    <w:rsid w:val="00362A37"/>
    <w:rsid w:val="00362D77"/>
    <w:rsid w:val="00363DB0"/>
    <w:rsid w:val="00363F0C"/>
    <w:rsid w:val="003641A6"/>
    <w:rsid w:val="00364623"/>
    <w:rsid w:val="003648E1"/>
    <w:rsid w:val="00364CE6"/>
    <w:rsid w:val="00365BF1"/>
    <w:rsid w:val="00365DDE"/>
    <w:rsid w:val="00366233"/>
    <w:rsid w:val="0036624E"/>
    <w:rsid w:val="00366855"/>
    <w:rsid w:val="003672DD"/>
    <w:rsid w:val="003678D7"/>
    <w:rsid w:val="0037108C"/>
    <w:rsid w:val="003716D6"/>
    <w:rsid w:val="00371C7F"/>
    <w:rsid w:val="00373D5B"/>
    <w:rsid w:val="0037450D"/>
    <w:rsid w:val="00374C87"/>
    <w:rsid w:val="00374D95"/>
    <w:rsid w:val="00375CE6"/>
    <w:rsid w:val="00375D02"/>
    <w:rsid w:val="00376014"/>
    <w:rsid w:val="003772BA"/>
    <w:rsid w:val="003815CF"/>
    <w:rsid w:val="00382D58"/>
    <w:rsid w:val="00383393"/>
    <w:rsid w:val="003834E9"/>
    <w:rsid w:val="00383D29"/>
    <w:rsid w:val="0038460F"/>
    <w:rsid w:val="003847BF"/>
    <w:rsid w:val="003847E8"/>
    <w:rsid w:val="00385A25"/>
    <w:rsid w:val="00385CCD"/>
    <w:rsid w:val="0038608F"/>
    <w:rsid w:val="00387305"/>
    <w:rsid w:val="0039060E"/>
    <w:rsid w:val="0039100B"/>
    <w:rsid w:val="00391E5B"/>
    <w:rsid w:val="00394339"/>
    <w:rsid w:val="00394870"/>
    <w:rsid w:val="00394878"/>
    <w:rsid w:val="00394BAD"/>
    <w:rsid w:val="00395592"/>
    <w:rsid w:val="00395F8B"/>
    <w:rsid w:val="00395FE9"/>
    <w:rsid w:val="003961E5"/>
    <w:rsid w:val="00396DBE"/>
    <w:rsid w:val="00396E0D"/>
    <w:rsid w:val="003971B9"/>
    <w:rsid w:val="003A05C5"/>
    <w:rsid w:val="003A06DA"/>
    <w:rsid w:val="003A2007"/>
    <w:rsid w:val="003A217F"/>
    <w:rsid w:val="003A2412"/>
    <w:rsid w:val="003A2C6E"/>
    <w:rsid w:val="003A2DC6"/>
    <w:rsid w:val="003A328B"/>
    <w:rsid w:val="003A42E5"/>
    <w:rsid w:val="003A54E9"/>
    <w:rsid w:val="003A5B01"/>
    <w:rsid w:val="003A6C16"/>
    <w:rsid w:val="003A7E26"/>
    <w:rsid w:val="003B0C12"/>
    <w:rsid w:val="003B27CF"/>
    <w:rsid w:val="003B2B74"/>
    <w:rsid w:val="003B2BA1"/>
    <w:rsid w:val="003B2C87"/>
    <w:rsid w:val="003B30D7"/>
    <w:rsid w:val="003B32AD"/>
    <w:rsid w:val="003B36BE"/>
    <w:rsid w:val="003B37D1"/>
    <w:rsid w:val="003B3C36"/>
    <w:rsid w:val="003B3CA3"/>
    <w:rsid w:val="003B50EF"/>
    <w:rsid w:val="003B58E0"/>
    <w:rsid w:val="003B7ECA"/>
    <w:rsid w:val="003B7F81"/>
    <w:rsid w:val="003C06EF"/>
    <w:rsid w:val="003C1F1C"/>
    <w:rsid w:val="003C318E"/>
    <w:rsid w:val="003C3336"/>
    <w:rsid w:val="003C3DA5"/>
    <w:rsid w:val="003C45B0"/>
    <w:rsid w:val="003C5CD1"/>
    <w:rsid w:val="003C7186"/>
    <w:rsid w:val="003C7851"/>
    <w:rsid w:val="003C7B4B"/>
    <w:rsid w:val="003D06B1"/>
    <w:rsid w:val="003D1617"/>
    <w:rsid w:val="003D171C"/>
    <w:rsid w:val="003D1A68"/>
    <w:rsid w:val="003D21A0"/>
    <w:rsid w:val="003D26FD"/>
    <w:rsid w:val="003D32C5"/>
    <w:rsid w:val="003D4C76"/>
    <w:rsid w:val="003D60BE"/>
    <w:rsid w:val="003D67B9"/>
    <w:rsid w:val="003D684C"/>
    <w:rsid w:val="003D6D4F"/>
    <w:rsid w:val="003D6EB2"/>
    <w:rsid w:val="003E0836"/>
    <w:rsid w:val="003E0E9B"/>
    <w:rsid w:val="003E223A"/>
    <w:rsid w:val="003E40C3"/>
    <w:rsid w:val="003E43F7"/>
    <w:rsid w:val="003E5AB8"/>
    <w:rsid w:val="003E5C06"/>
    <w:rsid w:val="003E6C3A"/>
    <w:rsid w:val="003E72CD"/>
    <w:rsid w:val="003E72E4"/>
    <w:rsid w:val="003F13F3"/>
    <w:rsid w:val="003F172D"/>
    <w:rsid w:val="003F1EB2"/>
    <w:rsid w:val="003F2F41"/>
    <w:rsid w:val="003F331C"/>
    <w:rsid w:val="003F38CB"/>
    <w:rsid w:val="003F3B6F"/>
    <w:rsid w:val="003F3EF8"/>
    <w:rsid w:val="003F46FA"/>
    <w:rsid w:val="003F51DA"/>
    <w:rsid w:val="003F5209"/>
    <w:rsid w:val="003F7885"/>
    <w:rsid w:val="003F7D4B"/>
    <w:rsid w:val="00400717"/>
    <w:rsid w:val="00400AF1"/>
    <w:rsid w:val="00400ED6"/>
    <w:rsid w:val="004014AD"/>
    <w:rsid w:val="00401CBA"/>
    <w:rsid w:val="004022FC"/>
    <w:rsid w:val="0040253A"/>
    <w:rsid w:val="00402981"/>
    <w:rsid w:val="00402D84"/>
    <w:rsid w:val="00402F02"/>
    <w:rsid w:val="00403070"/>
    <w:rsid w:val="00403B1E"/>
    <w:rsid w:val="00403E14"/>
    <w:rsid w:val="00404460"/>
    <w:rsid w:val="00405FAA"/>
    <w:rsid w:val="00406709"/>
    <w:rsid w:val="00406734"/>
    <w:rsid w:val="00411A9E"/>
    <w:rsid w:val="00412257"/>
    <w:rsid w:val="00412579"/>
    <w:rsid w:val="004139DD"/>
    <w:rsid w:val="00414383"/>
    <w:rsid w:val="004151D0"/>
    <w:rsid w:val="00415840"/>
    <w:rsid w:val="0041630E"/>
    <w:rsid w:val="00416EAC"/>
    <w:rsid w:val="00417762"/>
    <w:rsid w:val="00417970"/>
    <w:rsid w:val="00417E01"/>
    <w:rsid w:val="00420210"/>
    <w:rsid w:val="0042105C"/>
    <w:rsid w:val="00423710"/>
    <w:rsid w:val="00423A19"/>
    <w:rsid w:val="00423E18"/>
    <w:rsid w:val="004242FF"/>
    <w:rsid w:val="00425C6D"/>
    <w:rsid w:val="00425CAA"/>
    <w:rsid w:val="004264D7"/>
    <w:rsid w:val="00430420"/>
    <w:rsid w:val="004313E6"/>
    <w:rsid w:val="00431558"/>
    <w:rsid w:val="00431FDE"/>
    <w:rsid w:val="00432538"/>
    <w:rsid w:val="0043299D"/>
    <w:rsid w:val="0043316E"/>
    <w:rsid w:val="004335E6"/>
    <w:rsid w:val="00433B3B"/>
    <w:rsid w:val="00433DC4"/>
    <w:rsid w:val="00433F31"/>
    <w:rsid w:val="00434108"/>
    <w:rsid w:val="00434AF2"/>
    <w:rsid w:val="00435F2D"/>
    <w:rsid w:val="004367C3"/>
    <w:rsid w:val="004369FB"/>
    <w:rsid w:val="004403D2"/>
    <w:rsid w:val="00440735"/>
    <w:rsid w:val="004411F3"/>
    <w:rsid w:val="00442786"/>
    <w:rsid w:val="00442E22"/>
    <w:rsid w:val="00444289"/>
    <w:rsid w:val="0044499E"/>
    <w:rsid w:val="004454FC"/>
    <w:rsid w:val="004456B4"/>
    <w:rsid w:val="00445C4A"/>
    <w:rsid w:val="00445E35"/>
    <w:rsid w:val="00447559"/>
    <w:rsid w:val="00447656"/>
    <w:rsid w:val="0044793B"/>
    <w:rsid w:val="00450546"/>
    <w:rsid w:val="00450DFD"/>
    <w:rsid w:val="00451381"/>
    <w:rsid w:val="004524F4"/>
    <w:rsid w:val="0045253E"/>
    <w:rsid w:val="00453003"/>
    <w:rsid w:val="0045334D"/>
    <w:rsid w:val="00453D24"/>
    <w:rsid w:val="004541DE"/>
    <w:rsid w:val="0045614B"/>
    <w:rsid w:val="00456C62"/>
    <w:rsid w:val="00457AF9"/>
    <w:rsid w:val="00460845"/>
    <w:rsid w:val="00460B3A"/>
    <w:rsid w:val="004611CE"/>
    <w:rsid w:val="00462836"/>
    <w:rsid w:val="00463123"/>
    <w:rsid w:val="0046445B"/>
    <w:rsid w:val="00464AF5"/>
    <w:rsid w:val="0046585A"/>
    <w:rsid w:val="0046590F"/>
    <w:rsid w:val="004659BE"/>
    <w:rsid w:val="00470118"/>
    <w:rsid w:val="004704DA"/>
    <w:rsid w:val="004710D9"/>
    <w:rsid w:val="00471FC1"/>
    <w:rsid w:val="00472610"/>
    <w:rsid w:val="00473333"/>
    <w:rsid w:val="004737F5"/>
    <w:rsid w:val="00474204"/>
    <w:rsid w:val="00475463"/>
    <w:rsid w:val="0047641A"/>
    <w:rsid w:val="0048080F"/>
    <w:rsid w:val="00481366"/>
    <w:rsid w:val="0048140E"/>
    <w:rsid w:val="00482144"/>
    <w:rsid w:val="00482A77"/>
    <w:rsid w:val="00482BC6"/>
    <w:rsid w:val="00483BAA"/>
    <w:rsid w:val="00483E1C"/>
    <w:rsid w:val="00483EDF"/>
    <w:rsid w:val="00483EE4"/>
    <w:rsid w:val="004840A2"/>
    <w:rsid w:val="00484125"/>
    <w:rsid w:val="004843BC"/>
    <w:rsid w:val="004853E3"/>
    <w:rsid w:val="00485C70"/>
    <w:rsid w:val="004903C0"/>
    <w:rsid w:val="00490503"/>
    <w:rsid w:val="004905B9"/>
    <w:rsid w:val="0049073D"/>
    <w:rsid w:val="00490BD3"/>
    <w:rsid w:val="00491D86"/>
    <w:rsid w:val="0049226F"/>
    <w:rsid w:val="004930C1"/>
    <w:rsid w:val="00494264"/>
    <w:rsid w:val="0049489A"/>
    <w:rsid w:val="00494EB9"/>
    <w:rsid w:val="00495CC1"/>
    <w:rsid w:val="004A0713"/>
    <w:rsid w:val="004A1559"/>
    <w:rsid w:val="004A23C6"/>
    <w:rsid w:val="004A38DA"/>
    <w:rsid w:val="004A3EC8"/>
    <w:rsid w:val="004A3F43"/>
    <w:rsid w:val="004A4F1E"/>
    <w:rsid w:val="004A5580"/>
    <w:rsid w:val="004A62DB"/>
    <w:rsid w:val="004A699D"/>
    <w:rsid w:val="004A6A72"/>
    <w:rsid w:val="004A6B3B"/>
    <w:rsid w:val="004A71BF"/>
    <w:rsid w:val="004B039F"/>
    <w:rsid w:val="004B07A3"/>
    <w:rsid w:val="004B09B4"/>
    <w:rsid w:val="004B0A64"/>
    <w:rsid w:val="004B0AB2"/>
    <w:rsid w:val="004B20C3"/>
    <w:rsid w:val="004B270F"/>
    <w:rsid w:val="004B2DE6"/>
    <w:rsid w:val="004B3102"/>
    <w:rsid w:val="004B3230"/>
    <w:rsid w:val="004B4A25"/>
    <w:rsid w:val="004B5AFE"/>
    <w:rsid w:val="004B7536"/>
    <w:rsid w:val="004C05EA"/>
    <w:rsid w:val="004C2340"/>
    <w:rsid w:val="004C27A7"/>
    <w:rsid w:val="004C29FD"/>
    <w:rsid w:val="004C342E"/>
    <w:rsid w:val="004C3999"/>
    <w:rsid w:val="004C3C5E"/>
    <w:rsid w:val="004C4393"/>
    <w:rsid w:val="004C474E"/>
    <w:rsid w:val="004C4E57"/>
    <w:rsid w:val="004C5DAF"/>
    <w:rsid w:val="004C69BF"/>
    <w:rsid w:val="004C6A65"/>
    <w:rsid w:val="004C6D0D"/>
    <w:rsid w:val="004C7F75"/>
    <w:rsid w:val="004D0130"/>
    <w:rsid w:val="004D027A"/>
    <w:rsid w:val="004D04A7"/>
    <w:rsid w:val="004D0954"/>
    <w:rsid w:val="004D0E35"/>
    <w:rsid w:val="004D15B4"/>
    <w:rsid w:val="004D17A6"/>
    <w:rsid w:val="004D18E5"/>
    <w:rsid w:val="004D1AA8"/>
    <w:rsid w:val="004D229F"/>
    <w:rsid w:val="004D2BEE"/>
    <w:rsid w:val="004D43EC"/>
    <w:rsid w:val="004D49AA"/>
    <w:rsid w:val="004D4B29"/>
    <w:rsid w:val="004D4CBB"/>
    <w:rsid w:val="004D7B2E"/>
    <w:rsid w:val="004E1282"/>
    <w:rsid w:val="004E1529"/>
    <w:rsid w:val="004E2B05"/>
    <w:rsid w:val="004E32A8"/>
    <w:rsid w:val="004E34F8"/>
    <w:rsid w:val="004E3ED3"/>
    <w:rsid w:val="004E5A1D"/>
    <w:rsid w:val="004E5C48"/>
    <w:rsid w:val="004E6AFB"/>
    <w:rsid w:val="004E7B52"/>
    <w:rsid w:val="004E7EB9"/>
    <w:rsid w:val="004F0835"/>
    <w:rsid w:val="004F145E"/>
    <w:rsid w:val="004F17C7"/>
    <w:rsid w:val="004F1A64"/>
    <w:rsid w:val="004F23E2"/>
    <w:rsid w:val="004F2908"/>
    <w:rsid w:val="004F36E5"/>
    <w:rsid w:val="004F372D"/>
    <w:rsid w:val="004F3A2B"/>
    <w:rsid w:val="004F4B5A"/>
    <w:rsid w:val="004F4E4C"/>
    <w:rsid w:val="004F6CCD"/>
    <w:rsid w:val="004F736A"/>
    <w:rsid w:val="004F73F9"/>
    <w:rsid w:val="0050012B"/>
    <w:rsid w:val="005001A2"/>
    <w:rsid w:val="0050032B"/>
    <w:rsid w:val="005013AF"/>
    <w:rsid w:val="005016E5"/>
    <w:rsid w:val="005030D8"/>
    <w:rsid w:val="005049A1"/>
    <w:rsid w:val="00504C67"/>
    <w:rsid w:val="00505F19"/>
    <w:rsid w:val="00507C35"/>
    <w:rsid w:val="005102E6"/>
    <w:rsid w:val="00510772"/>
    <w:rsid w:val="00510F26"/>
    <w:rsid w:val="00510FD7"/>
    <w:rsid w:val="00512E64"/>
    <w:rsid w:val="0051391F"/>
    <w:rsid w:val="00513A6E"/>
    <w:rsid w:val="00514211"/>
    <w:rsid w:val="00517CE2"/>
    <w:rsid w:val="005206B4"/>
    <w:rsid w:val="00520A5F"/>
    <w:rsid w:val="00521F87"/>
    <w:rsid w:val="00522594"/>
    <w:rsid w:val="00522E55"/>
    <w:rsid w:val="005230D3"/>
    <w:rsid w:val="0052368D"/>
    <w:rsid w:val="00523E08"/>
    <w:rsid w:val="0052540B"/>
    <w:rsid w:val="005262DB"/>
    <w:rsid w:val="005272BE"/>
    <w:rsid w:val="00527DD4"/>
    <w:rsid w:val="005302B5"/>
    <w:rsid w:val="00530EC3"/>
    <w:rsid w:val="00531DCE"/>
    <w:rsid w:val="005328A1"/>
    <w:rsid w:val="00532E61"/>
    <w:rsid w:val="00533EBF"/>
    <w:rsid w:val="00534541"/>
    <w:rsid w:val="005353D9"/>
    <w:rsid w:val="0053553C"/>
    <w:rsid w:val="00535AF2"/>
    <w:rsid w:val="00536E1C"/>
    <w:rsid w:val="00537C2A"/>
    <w:rsid w:val="0054055E"/>
    <w:rsid w:val="005414A3"/>
    <w:rsid w:val="005425DB"/>
    <w:rsid w:val="005427AB"/>
    <w:rsid w:val="005430F0"/>
    <w:rsid w:val="00543350"/>
    <w:rsid w:val="0054351F"/>
    <w:rsid w:val="00543657"/>
    <w:rsid w:val="0054469A"/>
    <w:rsid w:val="00544E9B"/>
    <w:rsid w:val="00544F1C"/>
    <w:rsid w:val="0054694D"/>
    <w:rsid w:val="00546F57"/>
    <w:rsid w:val="005479DB"/>
    <w:rsid w:val="00547A1E"/>
    <w:rsid w:val="0055133F"/>
    <w:rsid w:val="0055141E"/>
    <w:rsid w:val="00551957"/>
    <w:rsid w:val="00551D5E"/>
    <w:rsid w:val="00552AC9"/>
    <w:rsid w:val="00552FD2"/>
    <w:rsid w:val="005530A0"/>
    <w:rsid w:val="00553498"/>
    <w:rsid w:val="00553CD1"/>
    <w:rsid w:val="00553E26"/>
    <w:rsid w:val="00554C38"/>
    <w:rsid w:val="00554E79"/>
    <w:rsid w:val="00555C0B"/>
    <w:rsid w:val="00556F79"/>
    <w:rsid w:val="0055760B"/>
    <w:rsid w:val="00561BBA"/>
    <w:rsid w:val="005620D4"/>
    <w:rsid w:val="00562B3A"/>
    <w:rsid w:val="00563F18"/>
    <w:rsid w:val="00564B47"/>
    <w:rsid w:val="00565BCC"/>
    <w:rsid w:val="00567031"/>
    <w:rsid w:val="00571190"/>
    <w:rsid w:val="00571856"/>
    <w:rsid w:val="00572A49"/>
    <w:rsid w:val="00572DFA"/>
    <w:rsid w:val="0057315B"/>
    <w:rsid w:val="00573AAC"/>
    <w:rsid w:val="00573CB4"/>
    <w:rsid w:val="005748B4"/>
    <w:rsid w:val="00574C45"/>
    <w:rsid w:val="00575A01"/>
    <w:rsid w:val="00575C2B"/>
    <w:rsid w:val="00575C4D"/>
    <w:rsid w:val="00575EC1"/>
    <w:rsid w:val="00576D69"/>
    <w:rsid w:val="00577DE6"/>
    <w:rsid w:val="0058027A"/>
    <w:rsid w:val="00580872"/>
    <w:rsid w:val="00580FE3"/>
    <w:rsid w:val="00581452"/>
    <w:rsid w:val="00581A94"/>
    <w:rsid w:val="00581C38"/>
    <w:rsid w:val="00582035"/>
    <w:rsid w:val="005822A4"/>
    <w:rsid w:val="005822B1"/>
    <w:rsid w:val="00582549"/>
    <w:rsid w:val="00583B5F"/>
    <w:rsid w:val="00584572"/>
    <w:rsid w:val="00584E54"/>
    <w:rsid w:val="0058549E"/>
    <w:rsid w:val="005864D1"/>
    <w:rsid w:val="005866CA"/>
    <w:rsid w:val="0058678D"/>
    <w:rsid w:val="0058791D"/>
    <w:rsid w:val="005909BC"/>
    <w:rsid w:val="00590FA8"/>
    <w:rsid w:val="00591111"/>
    <w:rsid w:val="0059114A"/>
    <w:rsid w:val="005912D1"/>
    <w:rsid w:val="00591349"/>
    <w:rsid w:val="0059152D"/>
    <w:rsid w:val="00593D9B"/>
    <w:rsid w:val="00594FB4"/>
    <w:rsid w:val="00595942"/>
    <w:rsid w:val="00596240"/>
    <w:rsid w:val="00596355"/>
    <w:rsid w:val="005967E7"/>
    <w:rsid w:val="00596961"/>
    <w:rsid w:val="00596A0D"/>
    <w:rsid w:val="00596ED6"/>
    <w:rsid w:val="005971E4"/>
    <w:rsid w:val="005972A9"/>
    <w:rsid w:val="00597520"/>
    <w:rsid w:val="00597C5F"/>
    <w:rsid w:val="005A0534"/>
    <w:rsid w:val="005A05A4"/>
    <w:rsid w:val="005A0793"/>
    <w:rsid w:val="005A29B4"/>
    <w:rsid w:val="005A34FA"/>
    <w:rsid w:val="005A36D6"/>
    <w:rsid w:val="005A3AD0"/>
    <w:rsid w:val="005A61E2"/>
    <w:rsid w:val="005A6886"/>
    <w:rsid w:val="005A73CE"/>
    <w:rsid w:val="005A73EC"/>
    <w:rsid w:val="005A7AE1"/>
    <w:rsid w:val="005B0C63"/>
    <w:rsid w:val="005B0E9D"/>
    <w:rsid w:val="005B3029"/>
    <w:rsid w:val="005B33F2"/>
    <w:rsid w:val="005B34AF"/>
    <w:rsid w:val="005B36EC"/>
    <w:rsid w:val="005B3C19"/>
    <w:rsid w:val="005B4C22"/>
    <w:rsid w:val="005B4CAE"/>
    <w:rsid w:val="005B518A"/>
    <w:rsid w:val="005B543B"/>
    <w:rsid w:val="005B5C0A"/>
    <w:rsid w:val="005B6371"/>
    <w:rsid w:val="005B6945"/>
    <w:rsid w:val="005B7012"/>
    <w:rsid w:val="005C0DC4"/>
    <w:rsid w:val="005C1578"/>
    <w:rsid w:val="005C2ABD"/>
    <w:rsid w:val="005C2F90"/>
    <w:rsid w:val="005C3F51"/>
    <w:rsid w:val="005C55FB"/>
    <w:rsid w:val="005C5EAB"/>
    <w:rsid w:val="005C5F34"/>
    <w:rsid w:val="005C62A3"/>
    <w:rsid w:val="005C6563"/>
    <w:rsid w:val="005C690B"/>
    <w:rsid w:val="005C6DDD"/>
    <w:rsid w:val="005D1318"/>
    <w:rsid w:val="005D181A"/>
    <w:rsid w:val="005D1D6D"/>
    <w:rsid w:val="005D2855"/>
    <w:rsid w:val="005D357F"/>
    <w:rsid w:val="005D4635"/>
    <w:rsid w:val="005D4FA8"/>
    <w:rsid w:val="005D5022"/>
    <w:rsid w:val="005D602F"/>
    <w:rsid w:val="005D62CF"/>
    <w:rsid w:val="005D69D7"/>
    <w:rsid w:val="005D6C77"/>
    <w:rsid w:val="005D6FA5"/>
    <w:rsid w:val="005D7364"/>
    <w:rsid w:val="005D7D2C"/>
    <w:rsid w:val="005E0031"/>
    <w:rsid w:val="005E00BE"/>
    <w:rsid w:val="005E1FDE"/>
    <w:rsid w:val="005E24DF"/>
    <w:rsid w:val="005E34F9"/>
    <w:rsid w:val="005E4153"/>
    <w:rsid w:val="005E4E10"/>
    <w:rsid w:val="005E5071"/>
    <w:rsid w:val="005E50DE"/>
    <w:rsid w:val="005E54FD"/>
    <w:rsid w:val="005E6089"/>
    <w:rsid w:val="005F0EE6"/>
    <w:rsid w:val="005F1D56"/>
    <w:rsid w:val="005F1DD6"/>
    <w:rsid w:val="005F274F"/>
    <w:rsid w:val="005F27B9"/>
    <w:rsid w:val="005F2BCD"/>
    <w:rsid w:val="005F3145"/>
    <w:rsid w:val="005F35DF"/>
    <w:rsid w:val="005F37BA"/>
    <w:rsid w:val="005F3A4B"/>
    <w:rsid w:val="005F3C4C"/>
    <w:rsid w:val="005F45DC"/>
    <w:rsid w:val="005F4F6E"/>
    <w:rsid w:val="005F6350"/>
    <w:rsid w:val="005F64F3"/>
    <w:rsid w:val="005F65D9"/>
    <w:rsid w:val="005F65E3"/>
    <w:rsid w:val="005F79CA"/>
    <w:rsid w:val="006003A9"/>
    <w:rsid w:val="006004B6"/>
    <w:rsid w:val="00600A6B"/>
    <w:rsid w:val="00601070"/>
    <w:rsid w:val="006011FD"/>
    <w:rsid w:val="006018D1"/>
    <w:rsid w:val="00601F02"/>
    <w:rsid w:val="00601FAE"/>
    <w:rsid w:val="00602041"/>
    <w:rsid w:val="0060314F"/>
    <w:rsid w:val="006035FA"/>
    <w:rsid w:val="00603626"/>
    <w:rsid w:val="00603E4B"/>
    <w:rsid w:val="006054F6"/>
    <w:rsid w:val="00605FAA"/>
    <w:rsid w:val="0060627B"/>
    <w:rsid w:val="00607569"/>
    <w:rsid w:val="00607B1F"/>
    <w:rsid w:val="00610149"/>
    <w:rsid w:val="00610387"/>
    <w:rsid w:val="006106A0"/>
    <w:rsid w:val="00610E31"/>
    <w:rsid w:val="006116D0"/>
    <w:rsid w:val="00612F80"/>
    <w:rsid w:val="00613467"/>
    <w:rsid w:val="006141DC"/>
    <w:rsid w:val="00614385"/>
    <w:rsid w:val="00614AC7"/>
    <w:rsid w:val="006155F2"/>
    <w:rsid w:val="00615B75"/>
    <w:rsid w:val="00616020"/>
    <w:rsid w:val="006176F3"/>
    <w:rsid w:val="00617873"/>
    <w:rsid w:val="006211D5"/>
    <w:rsid w:val="00621848"/>
    <w:rsid w:val="00621BB1"/>
    <w:rsid w:val="00622FE3"/>
    <w:rsid w:val="00623FE6"/>
    <w:rsid w:val="0062464B"/>
    <w:rsid w:val="006249F1"/>
    <w:rsid w:val="00625340"/>
    <w:rsid w:val="00625D46"/>
    <w:rsid w:val="006263DE"/>
    <w:rsid w:val="00627978"/>
    <w:rsid w:val="006317A4"/>
    <w:rsid w:val="00631DB7"/>
    <w:rsid w:val="00631DFC"/>
    <w:rsid w:val="006322A6"/>
    <w:rsid w:val="00632595"/>
    <w:rsid w:val="00632C99"/>
    <w:rsid w:val="0063305B"/>
    <w:rsid w:val="00633BDB"/>
    <w:rsid w:val="0063461A"/>
    <w:rsid w:val="0063465E"/>
    <w:rsid w:val="0063541E"/>
    <w:rsid w:val="00635FA8"/>
    <w:rsid w:val="00636911"/>
    <w:rsid w:val="0063787B"/>
    <w:rsid w:val="00637FE4"/>
    <w:rsid w:val="00642A4C"/>
    <w:rsid w:val="00643B25"/>
    <w:rsid w:val="00643CDB"/>
    <w:rsid w:val="00643D94"/>
    <w:rsid w:val="0064465E"/>
    <w:rsid w:val="00644EEB"/>
    <w:rsid w:val="00646553"/>
    <w:rsid w:val="00646A53"/>
    <w:rsid w:val="006478E5"/>
    <w:rsid w:val="00647E61"/>
    <w:rsid w:val="00650648"/>
    <w:rsid w:val="00650695"/>
    <w:rsid w:val="00651BAF"/>
    <w:rsid w:val="006521FA"/>
    <w:rsid w:val="00652892"/>
    <w:rsid w:val="00652AD7"/>
    <w:rsid w:val="00653AEB"/>
    <w:rsid w:val="0065471B"/>
    <w:rsid w:val="00654B83"/>
    <w:rsid w:val="00654DF5"/>
    <w:rsid w:val="006551A1"/>
    <w:rsid w:val="00656028"/>
    <w:rsid w:val="0065610D"/>
    <w:rsid w:val="00656A79"/>
    <w:rsid w:val="00657D36"/>
    <w:rsid w:val="00660487"/>
    <w:rsid w:val="00660AB7"/>
    <w:rsid w:val="00660E2D"/>
    <w:rsid w:val="0066130D"/>
    <w:rsid w:val="006620DD"/>
    <w:rsid w:val="006621AD"/>
    <w:rsid w:val="00662788"/>
    <w:rsid w:val="0066293C"/>
    <w:rsid w:val="00662B3B"/>
    <w:rsid w:val="00662ECE"/>
    <w:rsid w:val="00663454"/>
    <w:rsid w:val="00664192"/>
    <w:rsid w:val="006645AE"/>
    <w:rsid w:val="00664758"/>
    <w:rsid w:val="00664F3B"/>
    <w:rsid w:val="0066530E"/>
    <w:rsid w:val="006657DA"/>
    <w:rsid w:val="00666A44"/>
    <w:rsid w:val="00666AFF"/>
    <w:rsid w:val="006675A1"/>
    <w:rsid w:val="006704D5"/>
    <w:rsid w:val="00670E3E"/>
    <w:rsid w:val="00671710"/>
    <w:rsid w:val="00672034"/>
    <w:rsid w:val="00672905"/>
    <w:rsid w:val="00672B52"/>
    <w:rsid w:val="00672E0C"/>
    <w:rsid w:val="006736B5"/>
    <w:rsid w:val="00673AB9"/>
    <w:rsid w:val="00674914"/>
    <w:rsid w:val="00675810"/>
    <w:rsid w:val="00675D95"/>
    <w:rsid w:val="00675DE7"/>
    <w:rsid w:val="006763AE"/>
    <w:rsid w:val="006768A3"/>
    <w:rsid w:val="00676A5E"/>
    <w:rsid w:val="006771B5"/>
    <w:rsid w:val="006807E4"/>
    <w:rsid w:val="00681353"/>
    <w:rsid w:val="006814D0"/>
    <w:rsid w:val="00682B46"/>
    <w:rsid w:val="00682C93"/>
    <w:rsid w:val="00683692"/>
    <w:rsid w:val="0068430E"/>
    <w:rsid w:val="00684420"/>
    <w:rsid w:val="00685772"/>
    <w:rsid w:val="0068766C"/>
    <w:rsid w:val="00687A7C"/>
    <w:rsid w:val="00687FCC"/>
    <w:rsid w:val="0069085F"/>
    <w:rsid w:val="00693B1E"/>
    <w:rsid w:val="00693B3E"/>
    <w:rsid w:val="00693DE4"/>
    <w:rsid w:val="00694F3B"/>
    <w:rsid w:val="00695255"/>
    <w:rsid w:val="00695AE3"/>
    <w:rsid w:val="00695CFB"/>
    <w:rsid w:val="00696BB6"/>
    <w:rsid w:val="00696F58"/>
    <w:rsid w:val="00697BCC"/>
    <w:rsid w:val="006A0025"/>
    <w:rsid w:val="006A00C4"/>
    <w:rsid w:val="006A2796"/>
    <w:rsid w:val="006A465C"/>
    <w:rsid w:val="006A4C87"/>
    <w:rsid w:val="006A5CB4"/>
    <w:rsid w:val="006A6EB1"/>
    <w:rsid w:val="006A7213"/>
    <w:rsid w:val="006A735B"/>
    <w:rsid w:val="006A7898"/>
    <w:rsid w:val="006B0C9F"/>
    <w:rsid w:val="006B166F"/>
    <w:rsid w:val="006B208E"/>
    <w:rsid w:val="006B25AF"/>
    <w:rsid w:val="006B266A"/>
    <w:rsid w:val="006B5D2D"/>
    <w:rsid w:val="006B669E"/>
    <w:rsid w:val="006B7A9E"/>
    <w:rsid w:val="006C080A"/>
    <w:rsid w:val="006C1A61"/>
    <w:rsid w:val="006C36A1"/>
    <w:rsid w:val="006C3B18"/>
    <w:rsid w:val="006C3ECB"/>
    <w:rsid w:val="006C3F9B"/>
    <w:rsid w:val="006C515E"/>
    <w:rsid w:val="006C5424"/>
    <w:rsid w:val="006C59E0"/>
    <w:rsid w:val="006C75FC"/>
    <w:rsid w:val="006C77BD"/>
    <w:rsid w:val="006D030F"/>
    <w:rsid w:val="006D0EC5"/>
    <w:rsid w:val="006D0F6A"/>
    <w:rsid w:val="006D103B"/>
    <w:rsid w:val="006D1DF6"/>
    <w:rsid w:val="006D2A42"/>
    <w:rsid w:val="006D2DE0"/>
    <w:rsid w:val="006D3518"/>
    <w:rsid w:val="006D4C20"/>
    <w:rsid w:val="006D4C40"/>
    <w:rsid w:val="006D52BD"/>
    <w:rsid w:val="006D581D"/>
    <w:rsid w:val="006D5DB8"/>
    <w:rsid w:val="006D7155"/>
    <w:rsid w:val="006E1000"/>
    <w:rsid w:val="006E1F64"/>
    <w:rsid w:val="006E2806"/>
    <w:rsid w:val="006E29C8"/>
    <w:rsid w:val="006E29CD"/>
    <w:rsid w:val="006E2F8F"/>
    <w:rsid w:val="006E3159"/>
    <w:rsid w:val="006E4427"/>
    <w:rsid w:val="006E485E"/>
    <w:rsid w:val="006E49E8"/>
    <w:rsid w:val="006E4A33"/>
    <w:rsid w:val="006E53A9"/>
    <w:rsid w:val="006E5D1C"/>
    <w:rsid w:val="006E6571"/>
    <w:rsid w:val="006E7964"/>
    <w:rsid w:val="006E7D6D"/>
    <w:rsid w:val="006F0F60"/>
    <w:rsid w:val="006F249D"/>
    <w:rsid w:val="006F28EA"/>
    <w:rsid w:val="006F3460"/>
    <w:rsid w:val="006F4C23"/>
    <w:rsid w:val="006F4F50"/>
    <w:rsid w:val="006F6291"/>
    <w:rsid w:val="006F6BE2"/>
    <w:rsid w:val="0070050E"/>
    <w:rsid w:val="00700987"/>
    <w:rsid w:val="00700BDC"/>
    <w:rsid w:val="007026EB"/>
    <w:rsid w:val="00702BA7"/>
    <w:rsid w:val="00702EB8"/>
    <w:rsid w:val="00702FCA"/>
    <w:rsid w:val="007031DC"/>
    <w:rsid w:val="007034E6"/>
    <w:rsid w:val="00703BB4"/>
    <w:rsid w:val="00703C68"/>
    <w:rsid w:val="00703DD0"/>
    <w:rsid w:val="00704AD8"/>
    <w:rsid w:val="0070754B"/>
    <w:rsid w:val="00707891"/>
    <w:rsid w:val="00707C4D"/>
    <w:rsid w:val="00707F9C"/>
    <w:rsid w:val="007116D2"/>
    <w:rsid w:val="007118D5"/>
    <w:rsid w:val="00711CD6"/>
    <w:rsid w:val="0071225F"/>
    <w:rsid w:val="007130DB"/>
    <w:rsid w:val="007133A8"/>
    <w:rsid w:val="007133C7"/>
    <w:rsid w:val="007137C4"/>
    <w:rsid w:val="00714A35"/>
    <w:rsid w:val="007150EF"/>
    <w:rsid w:val="007165E3"/>
    <w:rsid w:val="007170D6"/>
    <w:rsid w:val="007172C5"/>
    <w:rsid w:val="00717347"/>
    <w:rsid w:val="00717A90"/>
    <w:rsid w:val="00717C8C"/>
    <w:rsid w:val="00721199"/>
    <w:rsid w:val="00721652"/>
    <w:rsid w:val="00721BB3"/>
    <w:rsid w:val="0072249E"/>
    <w:rsid w:val="007233E1"/>
    <w:rsid w:val="00723471"/>
    <w:rsid w:val="00724373"/>
    <w:rsid w:val="00724719"/>
    <w:rsid w:val="00726303"/>
    <w:rsid w:val="00726B5C"/>
    <w:rsid w:val="00726DFC"/>
    <w:rsid w:val="00727394"/>
    <w:rsid w:val="00727536"/>
    <w:rsid w:val="00727A49"/>
    <w:rsid w:val="00730856"/>
    <w:rsid w:val="007318BE"/>
    <w:rsid w:val="00731AFE"/>
    <w:rsid w:val="00732136"/>
    <w:rsid w:val="00734166"/>
    <w:rsid w:val="00734430"/>
    <w:rsid w:val="00734CED"/>
    <w:rsid w:val="007356FB"/>
    <w:rsid w:val="007363BE"/>
    <w:rsid w:val="00737724"/>
    <w:rsid w:val="007378D8"/>
    <w:rsid w:val="00737BA1"/>
    <w:rsid w:val="007402EB"/>
    <w:rsid w:val="00740456"/>
    <w:rsid w:val="007416AF"/>
    <w:rsid w:val="00742815"/>
    <w:rsid w:val="007429D9"/>
    <w:rsid w:val="00742F7D"/>
    <w:rsid w:val="007432A5"/>
    <w:rsid w:val="007437EC"/>
    <w:rsid w:val="00743CCA"/>
    <w:rsid w:val="00744E5A"/>
    <w:rsid w:val="0074574D"/>
    <w:rsid w:val="007461D9"/>
    <w:rsid w:val="00746721"/>
    <w:rsid w:val="00750C0A"/>
    <w:rsid w:val="00751693"/>
    <w:rsid w:val="00752011"/>
    <w:rsid w:val="007521B7"/>
    <w:rsid w:val="00753DA7"/>
    <w:rsid w:val="007544E0"/>
    <w:rsid w:val="00755A98"/>
    <w:rsid w:val="007568F7"/>
    <w:rsid w:val="0075703D"/>
    <w:rsid w:val="0075744A"/>
    <w:rsid w:val="00760B44"/>
    <w:rsid w:val="0076101A"/>
    <w:rsid w:val="0076290A"/>
    <w:rsid w:val="00762C90"/>
    <w:rsid w:val="00762D8D"/>
    <w:rsid w:val="00763BF7"/>
    <w:rsid w:val="00763CF2"/>
    <w:rsid w:val="00763D92"/>
    <w:rsid w:val="00763DC7"/>
    <w:rsid w:val="007641E8"/>
    <w:rsid w:val="00764377"/>
    <w:rsid w:val="00767112"/>
    <w:rsid w:val="007674E7"/>
    <w:rsid w:val="00767593"/>
    <w:rsid w:val="00771D5D"/>
    <w:rsid w:val="007729BE"/>
    <w:rsid w:val="007729CE"/>
    <w:rsid w:val="00772CCD"/>
    <w:rsid w:val="00773548"/>
    <w:rsid w:val="0077453D"/>
    <w:rsid w:val="00774EB9"/>
    <w:rsid w:val="0077764C"/>
    <w:rsid w:val="007777B9"/>
    <w:rsid w:val="007802C2"/>
    <w:rsid w:val="007819E8"/>
    <w:rsid w:val="007824C0"/>
    <w:rsid w:val="00783F64"/>
    <w:rsid w:val="00784998"/>
    <w:rsid w:val="00785794"/>
    <w:rsid w:val="007858ED"/>
    <w:rsid w:val="00787F20"/>
    <w:rsid w:val="0079018A"/>
    <w:rsid w:val="0079062E"/>
    <w:rsid w:val="00790AA7"/>
    <w:rsid w:val="00790CA7"/>
    <w:rsid w:val="00790ECE"/>
    <w:rsid w:val="007914E4"/>
    <w:rsid w:val="00792149"/>
    <w:rsid w:val="00792F20"/>
    <w:rsid w:val="007935AC"/>
    <w:rsid w:val="007963BC"/>
    <w:rsid w:val="00797A67"/>
    <w:rsid w:val="007A1E3C"/>
    <w:rsid w:val="007A263A"/>
    <w:rsid w:val="007A2E7C"/>
    <w:rsid w:val="007A3E47"/>
    <w:rsid w:val="007A4032"/>
    <w:rsid w:val="007A454D"/>
    <w:rsid w:val="007A4DCD"/>
    <w:rsid w:val="007B04C6"/>
    <w:rsid w:val="007B1F07"/>
    <w:rsid w:val="007B2E24"/>
    <w:rsid w:val="007B2F28"/>
    <w:rsid w:val="007B3201"/>
    <w:rsid w:val="007B3299"/>
    <w:rsid w:val="007B330E"/>
    <w:rsid w:val="007B3E3E"/>
    <w:rsid w:val="007B54B9"/>
    <w:rsid w:val="007B5673"/>
    <w:rsid w:val="007B5B03"/>
    <w:rsid w:val="007B7063"/>
    <w:rsid w:val="007B74DF"/>
    <w:rsid w:val="007B781B"/>
    <w:rsid w:val="007B7FDE"/>
    <w:rsid w:val="007C01F3"/>
    <w:rsid w:val="007C137E"/>
    <w:rsid w:val="007C2628"/>
    <w:rsid w:val="007C2643"/>
    <w:rsid w:val="007C3B7A"/>
    <w:rsid w:val="007C4617"/>
    <w:rsid w:val="007C4FDD"/>
    <w:rsid w:val="007C5261"/>
    <w:rsid w:val="007C5CD0"/>
    <w:rsid w:val="007C631E"/>
    <w:rsid w:val="007C6AB0"/>
    <w:rsid w:val="007C7592"/>
    <w:rsid w:val="007D0400"/>
    <w:rsid w:val="007D0FA3"/>
    <w:rsid w:val="007D189C"/>
    <w:rsid w:val="007D1B3A"/>
    <w:rsid w:val="007D1B46"/>
    <w:rsid w:val="007D2883"/>
    <w:rsid w:val="007D28D8"/>
    <w:rsid w:val="007D362C"/>
    <w:rsid w:val="007D3827"/>
    <w:rsid w:val="007D3B9A"/>
    <w:rsid w:val="007D3C57"/>
    <w:rsid w:val="007D3EA4"/>
    <w:rsid w:val="007D41B8"/>
    <w:rsid w:val="007D461F"/>
    <w:rsid w:val="007D47BB"/>
    <w:rsid w:val="007D6044"/>
    <w:rsid w:val="007D6082"/>
    <w:rsid w:val="007D6FB3"/>
    <w:rsid w:val="007D714F"/>
    <w:rsid w:val="007D740E"/>
    <w:rsid w:val="007D7772"/>
    <w:rsid w:val="007D7F0A"/>
    <w:rsid w:val="007E000E"/>
    <w:rsid w:val="007E07F1"/>
    <w:rsid w:val="007E110F"/>
    <w:rsid w:val="007E129F"/>
    <w:rsid w:val="007E1D0B"/>
    <w:rsid w:val="007E3870"/>
    <w:rsid w:val="007E41DA"/>
    <w:rsid w:val="007E684B"/>
    <w:rsid w:val="007F033B"/>
    <w:rsid w:val="007F0654"/>
    <w:rsid w:val="007F0E37"/>
    <w:rsid w:val="007F117F"/>
    <w:rsid w:val="007F1ACB"/>
    <w:rsid w:val="007F2130"/>
    <w:rsid w:val="007F2800"/>
    <w:rsid w:val="007F28D0"/>
    <w:rsid w:val="007F2DD3"/>
    <w:rsid w:val="007F2EFC"/>
    <w:rsid w:val="007F4BC3"/>
    <w:rsid w:val="007F4D45"/>
    <w:rsid w:val="007F505E"/>
    <w:rsid w:val="007F5408"/>
    <w:rsid w:val="007F60C5"/>
    <w:rsid w:val="007F6554"/>
    <w:rsid w:val="007F715D"/>
    <w:rsid w:val="007F7219"/>
    <w:rsid w:val="007F77C1"/>
    <w:rsid w:val="007F77E3"/>
    <w:rsid w:val="007F79F4"/>
    <w:rsid w:val="00800505"/>
    <w:rsid w:val="00801B7C"/>
    <w:rsid w:val="0080218A"/>
    <w:rsid w:val="0080225C"/>
    <w:rsid w:val="00802AEB"/>
    <w:rsid w:val="00802EC4"/>
    <w:rsid w:val="00803ABA"/>
    <w:rsid w:val="0080495F"/>
    <w:rsid w:val="008049F7"/>
    <w:rsid w:val="00804B6A"/>
    <w:rsid w:val="00804D6C"/>
    <w:rsid w:val="00804F42"/>
    <w:rsid w:val="00805C0B"/>
    <w:rsid w:val="00806050"/>
    <w:rsid w:val="00806110"/>
    <w:rsid w:val="00806F45"/>
    <w:rsid w:val="0080706B"/>
    <w:rsid w:val="008071A5"/>
    <w:rsid w:val="00807EF9"/>
    <w:rsid w:val="00812167"/>
    <w:rsid w:val="0081227D"/>
    <w:rsid w:val="00812577"/>
    <w:rsid w:val="00812A0B"/>
    <w:rsid w:val="00812AC4"/>
    <w:rsid w:val="00814148"/>
    <w:rsid w:val="00814462"/>
    <w:rsid w:val="00816062"/>
    <w:rsid w:val="00816C17"/>
    <w:rsid w:val="00820B4D"/>
    <w:rsid w:val="00820E87"/>
    <w:rsid w:val="0082105B"/>
    <w:rsid w:val="008210D7"/>
    <w:rsid w:val="00821E4F"/>
    <w:rsid w:val="00822B37"/>
    <w:rsid w:val="00824722"/>
    <w:rsid w:val="00825781"/>
    <w:rsid w:val="00827746"/>
    <w:rsid w:val="00827B93"/>
    <w:rsid w:val="00830454"/>
    <w:rsid w:val="00830A50"/>
    <w:rsid w:val="00830DC1"/>
    <w:rsid w:val="00830E4E"/>
    <w:rsid w:val="008335EC"/>
    <w:rsid w:val="008342C4"/>
    <w:rsid w:val="00834A3E"/>
    <w:rsid w:val="008353D3"/>
    <w:rsid w:val="008358D5"/>
    <w:rsid w:val="00836359"/>
    <w:rsid w:val="008368D7"/>
    <w:rsid w:val="0084014B"/>
    <w:rsid w:val="00840DEF"/>
    <w:rsid w:val="00840F5D"/>
    <w:rsid w:val="00840FC5"/>
    <w:rsid w:val="0084148A"/>
    <w:rsid w:val="0084172C"/>
    <w:rsid w:val="00842794"/>
    <w:rsid w:val="008432D1"/>
    <w:rsid w:val="008436F5"/>
    <w:rsid w:val="00843E57"/>
    <w:rsid w:val="0084422E"/>
    <w:rsid w:val="00844A40"/>
    <w:rsid w:val="008455F5"/>
    <w:rsid w:val="00845EC3"/>
    <w:rsid w:val="0084605E"/>
    <w:rsid w:val="008462B2"/>
    <w:rsid w:val="008467AF"/>
    <w:rsid w:val="00850F9E"/>
    <w:rsid w:val="00851036"/>
    <w:rsid w:val="00851C32"/>
    <w:rsid w:val="00852454"/>
    <w:rsid w:val="0085324B"/>
    <w:rsid w:val="008534B1"/>
    <w:rsid w:val="008541C2"/>
    <w:rsid w:val="008546F5"/>
    <w:rsid w:val="008561CB"/>
    <w:rsid w:val="008571D7"/>
    <w:rsid w:val="00857C2D"/>
    <w:rsid w:val="00860536"/>
    <w:rsid w:val="00860C13"/>
    <w:rsid w:val="00861066"/>
    <w:rsid w:val="00862881"/>
    <w:rsid w:val="00862A86"/>
    <w:rsid w:val="00863067"/>
    <w:rsid w:val="0086328E"/>
    <w:rsid w:val="00863780"/>
    <w:rsid w:val="00863B74"/>
    <w:rsid w:val="00864477"/>
    <w:rsid w:val="008645AE"/>
    <w:rsid w:val="00865C53"/>
    <w:rsid w:val="00865D91"/>
    <w:rsid w:val="00865DE4"/>
    <w:rsid w:val="00870135"/>
    <w:rsid w:val="00870222"/>
    <w:rsid w:val="0087094D"/>
    <w:rsid w:val="008713AF"/>
    <w:rsid w:val="008718F8"/>
    <w:rsid w:val="00872818"/>
    <w:rsid w:val="00872E2C"/>
    <w:rsid w:val="008733BA"/>
    <w:rsid w:val="00873FF4"/>
    <w:rsid w:val="008745E6"/>
    <w:rsid w:val="00874966"/>
    <w:rsid w:val="008766A6"/>
    <w:rsid w:val="008776A9"/>
    <w:rsid w:val="0087795B"/>
    <w:rsid w:val="00880352"/>
    <w:rsid w:val="008819D2"/>
    <w:rsid w:val="00881CA9"/>
    <w:rsid w:val="00882121"/>
    <w:rsid w:val="0088398D"/>
    <w:rsid w:val="008839D4"/>
    <w:rsid w:val="00883EAB"/>
    <w:rsid w:val="00885D3D"/>
    <w:rsid w:val="008870DC"/>
    <w:rsid w:val="008879B5"/>
    <w:rsid w:val="008914BA"/>
    <w:rsid w:val="00892398"/>
    <w:rsid w:val="0089406E"/>
    <w:rsid w:val="0089427E"/>
    <w:rsid w:val="00895E0E"/>
    <w:rsid w:val="008961A1"/>
    <w:rsid w:val="00896B39"/>
    <w:rsid w:val="00897486"/>
    <w:rsid w:val="008A1777"/>
    <w:rsid w:val="008A1B72"/>
    <w:rsid w:val="008A2842"/>
    <w:rsid w:val="008A3FC9"/>
    <w:rsid w:val="008A40EA"/>
    <w:rsid w:val="008A43CB"/>
    <w:rsid w:val="008A4722"/>
    <w:rsid w:val="008A4C34"/>
    <w:rsid w:val="008A4CCE"/>
    <w:rsid w:val="008A7FB1"/>
    <w:rsid w:val="008B3367"/>
    <w:rsid w:val="008B3B6A"/>
    <w:rsid w:val="008B40F3"/>
    <w:rsid w:val="008B481F"/>
    <w:rsid w:val="008B5748"/>
    <w:rsid w:val="008B578A"/>
    <w:rsid w:val="008B6D24"/>
    <w:rsid w:val="008B75CE"/>
    <w:rsid w:val="008B7A7D"/>
    <w:rsid w:val="008C0681"/>
    <w:rsid w:val="008C0829"/>
    <w:rsid w:val="008C1224"/>
    <w:rsid w:val="008C2A83"/>
    <w:rsid w:val="008C2F5B"/>
    <w:rsid w:val="008C3286"/>
    <w:rsid w:val="008C437A"/>
    <w:rsid w:val="008C560D"/>
    <w:rsid w:val="008C5787"/>
    <w:rsid w:val="008C5D40"/>
    <w:rsid w:val="008C6866"/>
    <w:rsid w:val="008C6A26"/>
    <w:rsid w:val="008C6B81"/>
    <w:rsid w:val="008C6C7E"/>
    <w:rsid w:val="008C70B2"/>
    <w:rsid w:val="008C77E0"/>
    <w:rsid w:val="008D1B69"/>
    <w:rsid w:val="008D1C30"/>
    <w:rsid w:val="008D25D6"/>
    <w:rsid w:val="008D2AAF"/>
    <w:rsid w:val="008D371D"/>
    <w:rsid w:val="008D3960"/>
    <w:rsid w:val="008D3A1E"/>
    <w:rsid w:val="008D49AC"/>
    <w:rsid w:val="008D6338"/>
    <w:rsid w:val="008D6D1F"/>
    <w:rsid w:val="008E08AF"/>
    <w:rsid w:val="008E1142"/>
    <w:rsid w:val="008E1D33"/>
    <w:rsid w:val="008E2A04"/>
    <w:rsid w:val="008E3039"/>
    <w:rsid w:val="008E3EBC"/>
    <w:rsid w:val="008E5841"/>
    <w:rsid w:val="008E59DA"/>
    <w:rsid w:val="008E60F3"/>
    <w:rsid w:val="008E6814"/>
    <w:rsid w:val="008E6B63"/>
    <w:rsid w:val="008F00BD"/>
    <w:rsid w:val="008F02E5"/>
    <w:rsid w:val="008F058D"/>
    <w:rsid w:val="008F071A"/>
    <w:rsid w:val="008F0820"/>
    <w:rsid w:val="008F0DC0"/>
    <w:rsid w:val="008F1033"/>
    <w:rsid w:val="008F16CF"/>
    <w:rsid w:val="008F1C49"/>
    <w:rsid w:val="008F2196"/>
    <w:rsid w:val="008F2727"/>
    <w:rsid w:val="008F2B2C"/>
    <w:rsid w:val="008F315B"/>
    <w:rsid w:val="008F35F4"/>
    <w:rsid w:val="008F5E45"/>
    <w:rsid w:val="008F5FE7"/>
    <w:rsid w:val="008F6C5F"/>
    <w:rsid w:val="008F6DF6"/>
    <w:rsid w:val="0090046C"/>
    <w:rsid w:val="00901525"/>
    <w:rsid w:val="00901A5C"/>
    <w:rsid w:val="0090387C"/>
    <w:rsid w:val="00903B7C"/>
    <w:rsid w:val="009056CF"/>
    <w:rsid w:val="00905D6C"/>
    <w:rsid w:val="00906BE2"/>
    <w:rsid w:val="00907247"/>
    <w:rsid w:val="00907B12"/>
    <w:rsid w:val="0091131A"/>
    <w:rsid w:val="00911C29"/>
    <w:rsid w:val="00912C0F"/>
    <w:rsid w:val="00913B80"/>
    <w:rsid w:val="009143A5"/>
    <w:rsid w:val="0091452C"/>
    <w:rsid w:val="00914C02"/>
    <w:rsid w:val="00914D83"/>
    <w:rsid w:val="00914E5D"/>
    <w:rsid w:val="00915598"/>
    <w:rsid w:val="00915F04"/>
    <w:rsid w:val="00916961"/>
    <w:rsid w:val="00916C01"/>
    <w:rsid w:val="009173E4"/>
    <w:rsid w:val="009173ED"/>
    <w:rsid w:val="00917524"/>
    <w:rsid w:val="00917908"/>
    <w:rsid w:val="009179B2"/>
    <w:rsid w:val="00920898"/>
    <w:rsid w:val="00920C70"/>
    <w:rsid w:val="009215D2"/>
    <w:rsid w:val="00921F93"/>
    <w:rsid w:val="00923A07"/>
    <w:rsid w:val="00923BD8"/>
    <w:rsid w:val="00924A18"/>
    <w:rsid w:val="009252BD"/>
    <w:rsid w:val="00925E0C"/>
    <w:rsid w:val="009267DB"/>
    <w:rsid w:val="00926AB3"/>
    <w:rsid w:val="00926ABC"/>
    <w:rsid w:val="0093025D"/>
    <w:rsid w:val="00930369"/>
    <w:rsid w:val="00931175"/>
    <w:rsid w:val="00931520"/>
    <w:rsid w:val="0093202C"/>
    <w:rsid w:val="0093212D"/>
    <w:rsid w:val="009323FB"/>
    <w:rsid w:val="00933D76"/>
    <w:rsid w:val="00934673"/>
    <w:rsid w:val="00934C5C"/>
    <w:rsid w:val="00935800"/>
    <w:rsid w:val="00936144"/>
    <w:rsid w:val="0093656C"/>
    <w:rsid w:val="00937AAF"/>
    <w:rsid w:val="009403D4"/>
    <w:rsid w:val="00940F33"/>
    <w:rsid w:val="00940FF3"/>
    <w:rsid w:val="0094155B"/>
    <w:rsid w:val="00943ECC"/>
    <w:rsid w:val="00944063"/>
    <w:rsid w:val="00944660"/>
    <w:rsid w:val="00945B03"/>
    <w:rsid w:val="00946C69"/>
    <w:rsid w:val="00946D21"/>
    <w:rsid w:val="00947135"/>
    <w:rsid w:val="00947A89"/>
    <w:rsid w:val="009500D0"/>
    <w:rsid w:val="00950668"/>
    <w:rsid w:val="00950CFA"/>
    <w:rsid w:val="00952C4A"/>
    <w:rsid w:val="00952DCA"/>
    <w:rsid w:val="009530E0"/>
    <w:rsid w:val="0095375E"/>
    <w:rsid w:val="00953D8D"/>
    <w:rsid w:val="00955114"/>
    <w:rsid w:val="0095637F"/>
    <w:rsid w:val="00957FB2"/>
    <w:rsid w:val="00961525"/>
    <w:rsid w:val="00961B56"/>
    <w:rsid w:val="00962010"/>
    <w:rsid w:val="009638F1"/>
    <w:rsid w:val="00964412"/>
    <w:rsid w:val="009647D8"/>
    <w:rsid w:val="00964DCB"/>
    <w:rsid w:val="009653F1"/>
    <w:rsid w:val="00965544"/>
    <w:rsid w:val="00965C30"/>
    <w:rsid w:val="00966095"/>
    <w:rsid w:val="009668D0"/>
    <w:rsid w:val="00967EC6"/>
    <w:rsid w:val="009703D2"/>
    <w:rsid w:val="00972726"/>
    <w:rsid w:val="00973231"/>
    <w:rsid w:val="00974B89"/>
    <w:rsid w:val="0097691B"/>
    <w:rsid w:val="00977BE2"/>
    <w:rsid w:val="00977D4A"/>
    <w:rsid w:val="00980BA3"/>
    <w:rsid w:val="00981360"/>
    <w:rsid w:val="009816C4"/>
    <w:rsid w:val="00981D31"/>
    <w:rsid w:val="00984A0B"/>
    <w:rsid w:val="00985623"/>
    <w:rsid w:val="0098575B"/>
    <w:rsid w:val="00986041"/>
    <w:rsid w:val="0098695C"/>
    <w:rsid w:val="00987834"/>
    <w:rsid w:val="00991DB7"/>
    <w:rsid w:val="009923BF"/>
    <w:rsid w:val="00993EF9"/>
    <w:rsid w:val="0099405E"/>
    <w:rsid w:val="0099460A"/>
    <w:rsid w:val="0099568D"/>
    <w:rsid w:val="00995829"/>
    <w:rsid w:val="00995854"/>
    <w:rsid w:val="00996123"/>
    <w:rsid w:val="009961C9"/>
    <w:rsid w:val="0099639E"/>
    <w:rsid w:val="00997BC4"/>
    <w:rsid w:val="009A04A6"/>
    <w:rsid w:val="009A0B45"/>
    <w:rsid w:val="009A1420"/>
    <w:rsid w:val="009A1A42"/>
    <w:rsid w:val="009A1F35"/>
    <w:rsid w:val="009A2433"/>
    <w:rsid w:val="009A2676"/>
    <w:rsid w:val="009A2BD1"/>
    <w:rsid w:val="009A32FD"/>
    <w:rsid w:val="009A4D5B"/>
    <w:rsid w:val="009A555E"/>
    <w:rsid w:val="009A563C"/>
    <w:rsid w:val="009A5A3A"/>
    <w:rsid w:val="009A5B90"/>
    <w:rsid w:val="009A796F"/>
    <w:rsid w:val="009A7C6A"/>
    <w:rsid w:val="009B01A5"/>
    <w:rsid w:val="009B1853"/>
    <w:rsid w:val="009B1D1E"/>
    <w:rsid w:val="009B232F"/>
    <w:rsid w:val="009B2951"/>
    <w:rsid w:val="009B30EC"/>
    <w:rsid w:val="009B33A3"/>
    <w:rsid w:val="009B4401"/>
    <w:rsid w:val="009B472E"/>
    <w:rsid w:val="009B6A7D"/>
    <w:rsid w:val="009B6F33"/>
    <w:rsid w:val="009B7187"/>
    <w:rsid w:val="009B773F"/>
    <w:rsid w:val="009C01DC"/>
    <w:rsid w:val="009C1FD0"/>
    <w:rsid w:val="009C253A"/>
    <w:rsid w:val="009C3053"/>
    <w:rsid w:val="009C3103"/>
    <w:rsid w:val="009C317F"/>
    <w:rsid w:val="009C3E71"/>
    <w:rsid w:val="009C40DC"/>
    <w:rsid w:val="009C4999"/>
    <w:rsid w:val="009C51AC"/>
    <w:rsid w:val="009C5217"/>
    <w:rsid w:val="009C5777"/>
    <w:rsid w:val="009C68AF"/>
    <w:rsid w:val="009C6DBE"/>
    <w:rsid w:val="009C72CD"/>
    <w:rsid w:val="009C7581"/>
    <w:rsid w:val="009C7794"/>
    <w:rsid w:val="009D18CE"/>
    <w:rsid w:val="009D2E6B"/>
    <w:rsid w:val="009D3855"/>
    <w:rsid w:val="009D43C7"/>
    <w:rsid w:val="009D491C"/>
    <w:rsid w:val="009D5E8A"/>
    <w:rsid w:val="009D6C41"/>
    <w:rsid w:val="009E0864"/>
    <w:rsid w:val="009E12CB"/>
    <w:rsid w:val="009E18C1"/>
    <w:rsid w:val="009E1972"/>
    <w:rsid w:val="009E3F5D"/>
    <w:rsid w:val="009E490A"/>
    <w:rsid w:val="009E49DE"/>
    <w:rsid w:val="009E5357"/>
    <w:rsid w:val="009E5DB7"/>
    <w:rsid w:val="009E67ED"/>
    <w:rsid w:val="009E6C7F"/>
    <w:rsid w:val="009E6E3C"/>
    <w:rsid w:val="009E76B3"/>
    <w:rsid w:val="009E7C35"/>
    <w:rsid w:val="009F075E"/>
    <w:rsid w:val="009F0BD1"/>
    <w:rsid w:val="009F0E32"/>
    <w:rsid w:val="009F3172"/>
    <w:rsid w:val="009F31B7"/>
    <w:rsid w:val="009F4122"/>
    <w:rsid w:val="009F42A3"/>
    <w:rsid w:val="009F4CC4"/>
    <w:rsid w:val="009F59AC"/>
    <w:rsid w:val="009F5B24"/>
    <w:rsid w:val="009F65DF"/>
    <w:rsid w:val="009F6B27"/>
    <w:rsid w:val="009F6CDA"/>
    <w:rsid w:val="009F75E7"/>
    <w:rsid w:val="009F7DA7"/>
    <w:rsid w:val="00A010F1"/>
    <w:rsid w:val="00A016F9"/>
    <w:rsid w:val="00A01E03"/>
    <w:rsid w:val="00A01FD6"/>
    <w:rsid w:val="00A024C3"/>
    <w:rsid w:val="00A02819"/>
    <w:rsid w:val="00A03842"/>
    <w:rsid w:val="00A03B36"/>
    <w:rsid w:val="00A03EA7"/>
    <w:rsid w:val="00A046CE"/>
    <w:rsid w:val="00A053B7"/>
    <w:rsid w:val="00A056DE"/>
    <w:rsid w:val="00A064C7"/>
    <w:rsid w:val="00A06B12"/>
    <w:rsid w:val="00A07437"/>
    <w:rsid w:val="00A1050A"/>
    <w:rsid w:val="00A108AE"/>
    <w:rsid w:val="00A10BE2"/>
    <w:rsid w:val="00A1183F"/>
    <w:rsid w:val="00A11CB7"/>
    <w:rsid w:val="00A11F03"/>
    <w:rsid w:val="00A12AC6"/>
    <w:rsid w:val="00A1320F"/>
    <w:rsid w:val="00A13BDC"/>
    <w:rsid w:val="00A14A7E"/>
    <w:rsid w:val="00A14D44"/>
    <w:rsid w:val="00A14E48"/>
    <w:rsid w:val="00A15580"/>
    <w:rsid w:val="00A15868"/>
    <w:rsid w:val="00A15BDD"/>
    <w:rsid w:val="00A1609A"/>
    <w:rsid w:val="00A20B51"/>
    <w:rsid w:val="00A210CE"/>
    <w:rsid w:val="00A21BB8"/>
    <w:rsid w:val="00A2202A"/>
    <w:rsid w:val="00A22726"/>
    <w:rsid w:val="00A23176"/>
    <w:rsid w:val="00A23192"/>
    <w:rsid w:val="00A23B7D"/>
    <w:rsid w:val="00A23BFF"/>
    <w:rsid w:val="00A24080"/>
    <w:rsid w:val="00A25366"/>
    <w:rsid w:val="00A258B0"/>
    <w:rsid w:val="00A27112"/>
    <w:rsid w:val="00A277E8"/>
    <w:rsid w:val="00A306D4"/>
    <w:rsid w:val="00A31235"/>
    <w:rsid w:val="00A31D32"/>
    <w:rsid w:val="00A31EBD"/>
    <w:rsid w:val="00A32344"/>
    <w:rsid w:val="00A32367"/>
    <w:rsid w:val="00A3286B"/>
    <w:rsid w:val="00A33C34"/>
    <w:rsid w:val="00A341B0"/>
    <w:rsid w:val="00A345B3"/>
    <w:rsid w:val="00A34F56"/>
    <w:rsid w:val="00A351C1"/>
    <w:rsid w:val="00A36760"/>
    <w:rsid w:val="00A368EA"/>
    <w:rsid w:val="00A404AC"/>
    <w:rsid w:val="00A40DB3"/>
    <w:rsid w:val="00A417FC"/>
    <w:rsid w:val="00A426C5"/>
    <w:rsid w:val="00A4302E"/>
    <w:rsid w:val="00A43D7F"/>
    <w:rsid w:val="00A44237"/>
    <w:rsid w:val="00A448F7"/>
    <w:rsid w:val="00A44CBF"/>
    <w:rsid w:val="00A4532F"/>
    <w:rsid w:val="00A45348"/>
    <w:rsid w:val="00A45A02"/>
    <w:rsid w:val="00A467E0"/>
    <w:rsid w:val="00A47657"/>
    <w:rsid w:val="00A476A8"/>
    <w:rsid w:val="00A52803"/>
    <w:rsid w:val="00A52D17"/>
    <w:rsid w:val="00A53D69"/>
    <w:rsid w:val="00A54477"/>
    <w:rsid w:val="00A54DBE"/>
    <w:rsid w:val="00A5533F"/>
    <w:rsid w:val="00A56508"/>
    <w:rsid w:val="00A56D1D"/>
    <w:rsid w:val="00A572B8"/>
    <w:rsid w:val="00A60E05"/>
    <w:rsid w:val="00A6132A"/>
    <w:rsid w:val="00A62602"/>
    <w:rsid w:val="00A6280A"/>
    <w:rsid w:val="00A62E6E"/>
    <w:rsid w:val="00A6352B"/>
    <w:rsid w:val="00A64087"/>
    <w:rsid w:val="00A64163"/>
    <w:rsid w:val="00A648F8"/>
    <w:rsid w:val="00A64D56"/>
    <w:rsid w:val="00A667A2"/>
    <w:rsid w:val="00A66A7E"/>
    <w:rsid w:val="00A679C9"/>
    <w:rsid w:val="00A67F03"/>
    <w:rsid w:val="00A70AC5"/>
    <w:rsid w:val="00A71D0F"/>
    <w:rsid w:val="00A73A44"/>
    <w:rsid w:val="00A73C16"/>
    <w:rsid w:val="00A74964"/>
    <w:rsid w:val="00A75FE5"/>
    <w:rsid w:val="00A76D0E"/>
    <w:rsid w:val="00A76F08"/>
    <w:rsid w:val="00A771FF"/>
    <w:rsid w:val="00A77D2A"/>
    <w:rsid w:val="00A80C7D"/>
    <w:rsid w:val="00A81053"/>
    <w:rsid w:val="00A81596"/>
    <w:rsid w:val="00A823F1"/>
    <w:rsid w:val="00A82663"/>
    <w:rsid w:val="00A833DD"/>
    <w:rsid w:val="00A83FB1"/>
    <w:rsid w:val="00A8432A"/>
    <w:rsid w:val="00A8534E"/>
    <w:rsid w:val="00A855B0"/>
    <w:rsid w:val="00A86384"/>
    <w:rsid w:val="00A8717A"/>
    <w:rsid w:val="00A87E73"/>
    <w:rsid w:val="00A910F5"/>
    <w:rsid w:val="00A91702"/>
    <w:rsid w:val="00A93314"/>
    <w:rsid w:val="00A9414F"/>
    <w:rsid w:val="00A94F8A"/>
    <w:rsid w:val="00A95642"/>
    <w:rsid w:val="00A966DC"/>
    <w:rsid w:val="00A969A3"/>
    <w:rsid w:val="00A96C3A"/>
    <w:rsid w:val="00A97624"/>
    <w:rsid w:val="00AA0284"/>
    <w:rsid w:val="00AA1294"/>
    <w:rsid w:val="00AA14A9"/>
    <w:rsid w:val="00AA292A"/>
    <w:rsid w:val="00AA2CA7"/>
    <w:rsid w:val="00AA2D50"/>
    <w:rsid w:val="00AA3067"/>
    <w:rsid w:val="00AA3CCD"/>
    <w:rsid w:val="00AA3FD8"/>
    <w:rsid w:val="00AA4CD0"/>
    <w:rsid w:val="00AA4D27"/>
    <w:rsid w:val="00AA5FB4"/>
    <w:rsid w:val="00AA602A"/>
    <w:rsid w:val="00AA65B9"/>
    <w:rsid w:val="00AA68B9"/>
    <w:rsid w:val="00AA708A"/>
    <w:rsid w:val="00AA7764"/>
    <w:rsid w:val="00AA7E20"/>
    <w:rsid w:val="00AB0BB1"/>
    <w:rsid w:val="00AB17AD"/>
    <w:rsid w:val="00AB30A3"/>
    <w:rsid w:val="00AB3B8F"/>
    <w:rsid w:val="00AB421C"/>
    <w:rsid w:val="00AB4947"/>
    <w:rsid w:val="00AB51DC"/>
    <w:rsid w:val="00AB7BB8"/>
    <w:rsid w:val="00AB7DFF"/>
    <w:rsid w:val="00AC0185"/>
    <w:rsid w:val="00AC06A9"/>
    <w:rsid w:val="00AC1832"/>
    <w:rsid w:val="00AC333E"/>
    <w:rsid w:val="00AC3AE6"/>
    <w:rsid w:val="00AC4286"/>
    <w:rsid w:val="00AC553D"/>
    <w:rsid w:val="00AC76C6"/>
    <w:rsid w:val="00AD02EF"/>
    <w:rsid w:val="00AD10F9"/>
    <w:rsid w:val="00AD1CC4"/>
    <w:rsid w:val="00AD1FA0"/>
    <w:rsid w:val="00AD47EC"/>
    <w:rsid w:val="00AD5D6B"/>
    <w:rsid w:val="00AD6673"/>
    <w:rsid w:val="00AD6684"/>
    <w:rsid w:val="00AD66AA"/>
    <w:rsid w:val="00AD69F7"/>
    <w:rsid w:val="00AD6F9C"/>
    <w:rsid w:val="00AD74A4"/>
    <w:rsid w:val="00AE0D16"/>
    <w:rsid w:val="00AE173D"/>
    <w:rsid w:val="00AE188E"/>
    <w:rsid w:val="00AE3AFE"/>
    <w:rsid w:val="00AE3CC1"/>
    <w:rsid w:val="00AE41F2"/>
    <w:rsid w:val="00AE5077"/>
    <w:rsid w:val="00AE54FD"/>
    <w:rsid w:val="00AE6A15"/>
    <w:rsid w:val="00AE73C1"/>
    <w:rsid w:val="00AE7D5A"/>
    <w:rsid w:val="00AF03FF"/>
    <w:rsid w:val="00AF0A99"/>
    <w:rsid w:val="00AF1047"/>
    <w:rsid w:val="00AF10E0"/>
    <w:rsid w:val="00AF1170"/>
    <w:rsid w:val="00AF17C0"/>
    <w:rsid w:val="00AF1C24"/>
    <w:rsid w:val="00AF2BF2"/>
    <w:rsid w:val="00AF2DEB"/>
    <w:rsid w:val="00AF3347"/>
    <w:rsid w:val="00AF42D1"/>
    <w:rsid w:val="00AF4E34"/>
    <w:rsid w:val="00AF5A65"/>
    <w:rsid w:val="00AF5EE3"/>
    <w:rsid w:val="00AF60F4"/>
    <w:rsid w:val="00AF6254"/>
    <w:rsid w:val="00AF69F0"/>
    <w:rsid w:val="00B01E8E"/>
    <w:rsid w:val="00B04F56"/>
    <w:rsid w:val="00B05982"/>
    <w:rsid w:val="00B05D2F"/>
    <w:rsid w:val="00B0664C"/>
    <w:rsid w:val="00B06B13"/>
    <w:rsid w:val="00B06B15"/>
    <w:rsid w:val="00B072F3"/>
    <w:rsid w:val="00B103EF"/>
    <w:rsid w:val="00B10C54"/>
    <w:rsid w:val="00B110E1"/>
    <w:rsid w:val="00B1145B"/>
    <w:rsid w:val="00B1394F"/>
    <w:rsid w:val="00B13AF9"/>
    <w:rsid w:val="00B13ECD"/>
    <w:rsid w:val="00B14A2A"/>
    <w:rsid w:val="00B14E71"/>
    <w:rsid w:val="00B155AB"/>
    <w:rsid w:val="00B166AC"/>
    <w:rsid w:val="00B16723"/>
    <w:rsid w:val="00B16CC6"/>
    <w:rsid w:val="00B1709F"/>
    <w:rsid w:val="00B176E4"/>
    <w:rsid w:val="00B202A5"/>
    <w:rsid w:val="00B21C4C"/>
    <w:rsid w:val="00B250FC"/>
    <w:rsid w:val="00B258F7"/>
    <w:rsid w:val="00B26291"/>
    <w:rsid w:val="00B26E44"/>
    <w:rsid w:val="00B275DE"/>
    <w:rsid w:val="00B279FC"/>
    <w:rsid w:val="00B30DD9"/>
    <w:rsid w:val="00B31A13"/>
    <w:rsid w:val="00B31C4B"/>
    <w:rsid w:val="00B324E0"/>
    <w:rsid w:val="00B3253B"/>
    <w:rsid w:val="00B33D41"/>
    <w:rsid w:val="00B3419B"/>
    <w:rsid w:val="00B34995"/>
    <w:rsid w:val="00B34ACD"/>
    <w:rsid w:val="00B359D5"/>
    <w:rsid w:val="00B35A4A"/>
    <w:rsid w:val="00B35F65"/>
    <w:rsid w:val="00B35FFC"/>
    <w:rsid w:val="00B370C7"/>
    <w:rsid w:val="00B40723"/>
    <w:rsid w:val="00B40DFA"/>
    <w:rsid w:val="00B4139F"/>
    <w:rsid w:val="00B41B09"/>
    <w:rsid w:val="00B41C64"/>
    <w:rsid w:val="00B42318"/>
    <w:rsid w:val="00B42F3B"/>
    <w:rsid w:val="00B43CD5"/>
    <w:rsid w:val="00B446BC"/>
    <w:rsid w:val="00B449E2"/>
    <w:rsid w:val="00B46D17"/>
    <w:rsid w:val="00B47CF4"/>
    <w:rsid w:val="00B47E6A"/>
    <w:rsid w:val="00B50049"/>
    <w:rsid w:val="00B508B4"/>
    <w:rsid w:val="00B50E78"/>
    <w:rsid w:val="00B5120B"/>
    <w:rsid w:val="00B51D9B"/>
    <w:rsid w:val="00B51EB1"/>
    <w:rsid w:val="00B522BA"/>
    <w:rsid w:val="00B52579"/>
    <w:rsid w:val="00B52C68"/>
    <w:rsid w:val="00B5631C"/>
    <w:rsid w:val="00B570D0"/>
    <w:rsid w:val="00B574C0"/>
    <w:rsid w:val="00B57897"/>
    <w:rsid w:val="00B61D91"/>
    <w:rsid w:val="00B61EDC"/>
    <w:rsid w:val="00B6202C"/>
    <w:rsid w:val="00B641AB"/>
    <w:rsid w:val="00B65089"/>
    <w:rsid w:val="00B65BFF"/>
    <w:rsid w:val="00B6645D"/>
    <w:rsid w:val="00B66DB0"/>
    <w:rsid w:val="00B678E8"/>
    <w:rsid w:val="00B704DE"/>
    <w:rsid w:val="00B704EE"/>
    <w:rsid w:val="00B70B25"/>
    <w:rsid w:val="00B70CE7"/>
    <w:rsid w:val="00B70D93"/>
    <w:rsid w:val="00B7104A"/>
    <w:rsid w:val="00B71429"/>
    <w:rsid w:val="00B716EF"/>
    <w:rsid w:val="00B71A0D"/>
    <w:rsid w:val="00B72D3E"/>
    <w:rsid w:val="00B73AA3"/>
    <w:rsid w:val="00B7428B"/>
    <w:rsid w:val="00B74DF0"/>
    <w:rsid w:val="00B75C5B"/>
    <w:rsid w:val="00B76138"/>
    <w:rsid w:val="00B76208"/>
    <w:rsid w:val="00B762A2"/>
    <w:rsid w:val="00B76508"/>
    <w:rsid w:val="00B76C04"/>
    <w:rsid w:val="00B77C57"/>
    <w:rsid w:val="00B80282"/>
    <w:rsid w:val="00B808A9"/>
    <w:rsid w:val="00B80B63"/>
    <w:rsid w:val="00B80DAD"/>
    <w:rsid w:val="00B80DF3"/>
    <w:rsid w:val="00B81915"/>
    <w:rsid w:val="00B82102"/>
    <w:rsid w:val="00B828E3"/>
    <w:rsid w:val="00B83575"/>
    <w:rsid w:val="00B8370D"/>
    <w:rsid w:val="00B8402D"/>
    <w:rsid w:val="00B8506F"/>
    <w:rsid w:val="00B85879"/>
    <w:rsid w:val="00B85B8D"/>
    <w:rsid w:val="00B87D44"/>
    <w:rsid w:val="00B90435"/>
    <w:rsid w:val="00B905C7"/>
    <w:rsid w:val="00B9079D"/>
    <w:rsid w:val="00B91DC7"/>
    <w:rsid w:val="00B91E3D"/>
    <w:rsid w:val="00B91FE3"/>
    <w:rsid w:val="00B9259E"/>
    <w:rsid w:val="00B93832"/>
    <w:rsid w:val="00B938C4"/>
    <w:rsid w:val="00B93FDC"/>
    <w:rsid w:val="00B94C34"/>
    <w:rsid w:val="00B94E7D"/>
    <w:rsid w:val="00B95862"/>
    <w:rsid w:val="00B96034"/>
    <w:rsid w:val="00B96357"/>
    <w:rsid w:val="00B96611"/>
    <w:rsid w:val="00B96D25"/>
    <w:rsid w:val="00B97507"/>
    <w:rsid w:val="00BA08D6"/>
    <w:rsid w:val="00BA0C08"/>
    <w:rsid w:val="00BA117E"/>
    <w:rsid w:val="00BA205C"/>
    <w:rsid w:val="00BA23D4"/>
    <w:rsid w:val="00BA5966"/>
    <w:rsid w:val="00BA6365"/>
    <w:rsid w:val="00BA6491"/>
    <w:rsid w:val="00BA66EF"/>
    <w:rsid w:val="00BA69EB"/>
    <w:rsid w:val="00BA6B00"/>
    <w:rsid w:val="00BA6DCD"/>
    <w:rsid w:val="00BA79F8"/>
    <w:rsid w:val="00BA7F58"/>
    <w:rsid w:val="00BB037C"/>
    <w:rsid w:val="00BB094E"/>
    <w:rsid w:val="00BB12DE"/>
    <w:rsid w:val="00BB3BC1"/>
    <w:rsid w:val="00BB43D5"/>
    <w:rsid w:val="00BB5641"/>
    <w:rsid w:val="00BB5F4E"/>
    <w:rsid w:val="00BB63EE"/>
    <w:rsid w:val="00BB78BA"/>
    <w:rsid w:val="00BC03DD"/>
    <w:rsid w:val="00BC0896"/>
    <w:rsid w:val="00BC3AD3"/>
    <w:rsid w:val="00BC4072"/>
    <w:rsid w:val="00BC426B"/>
    <w:rsid w:val="00BC4948"/>
    <w:rsid w:val="00BC5FD4"/>
    <w:rsid w:val="00BC6862"/>
    <w:rsid w:val="00BC7252"/>
    <w:rsid w:val="00BC79A2"/>
    <w:rsid w:val="00BD0163"/>
    <w:rsid w:val="00BD1B60"/>
    <w:rsid w:val="00BD2446"/>
    <w:rsid w:val="00BD24AF"/>
    <w:rsid w:val="00BD32C5"/>
    <w:rsid w:val="00BD34C8"/>
    <w:rsid w:val="00BD3B52"/>
    <w:rsid w:val="00BD3C8B"/>
    <w:rsid w:val="00BD4635"/>
    <w:rsid w:val="00BD590C"/>
    <w:rsid w:val="00BD5D79"/>
    <w:rsid w:val="00BD633D"/>
    <w:rsid w:val="00BD63A6"/>
    <w:rsid w:val="00BD6CD8"/>
    <w:rsid w:val="00BE0417"/>
    <w:rsid w:val="00BE1D5C"/>
    <w:rsid w:val="00BE1EF1"/>
    <w:rsid w:val="00BE2A24"/>
    <w:rsid w:val="00BE2CA1"/>
    <w:rsid w:val="00BE3147"/>
    <w:rsid w:val="00BE331F"/>
    <w:rsid w:val="00BE35D3"/>
    <w:rsid w:val="00BE36B7"/>
    <w:rsid w:val="00BE47EB"/>
    <w:rsid w:val="00BE4DFC"/>
    <w:rsid w:val="00BE58C7"/>
    <w:rsid w:val="00BE5E45"/>
    <w:rsid w:val="00BE709C"/>
    <w:rsid w:val="00BE7815"/>
    <w:rsid w:val="00BE787B"/>
    <w:rsid w:val="00BF16FC"/>
    <w:rsid w:val="00BF1F06"/>
    <w:rsid w:val="00BF3CFB"/>
    <w:rsid w:val="00BF536A"/>
    <w:rsid w:val="00BF69F1"/>
    <w:rsid w:val="00BF7119"/>
    <w:rsid w:val="00BF7A1D"/>
    <w:rsid w:val="00BF7FFE"/>
    <w:rsid w:val="00C0002C"/>
    <w:rsid w:val="00C0022D"/>
    <w:rsid w:val="00C00604"/>
    <w:rsid w:val="00C00C26"/>
    <w:rsid w:val="00C01238"/>
    <w:rsid w:val="00C02673"/>
    <w:rsid w:val="00C04A6F"/>
    <w:rsid w:val="00C05519"/>
    <w:rsid w:val="00C05885"/>
    <w:rsid w:val="00C05E67"/>
    <w:rsid w:val="00C05F58"/>
    <w:rsid w:val="00C067F5"/>
    <w:rsid w:val="00C06AF7"/>
    <w:rsid w:val="00C06D6F"/>
    <w:rsid w:val="00C07858"/>
    <w:rsid w:val="00C07C2B"/>
    <w:rsid w:val="00C11A85"/>
    <w:rsid w:val="00C13295"/>
    <w:rsid w:val="00C13BE4"/>
    <w:rsid w:val="00C14D21"/>
    <w:rsid w:val="00C162E3"/>
    <w:rsid w:val="00C16A08"/>
    <w:rsid w:val="00C16BB1"/>
    <w:rsid w:val="00C171FD"/>
    <w:rsid w:val="00C17851"/>
    <w:rsid w:val="00C17A6E"/>
    <w:rsid w:val="00C17BB9"/>
    <w:rsid w:val="00C20454"/>
    <w:rsid w:val="00C21031"/>
    <w:rsid w:val="00C22708"/>
    <w:rsid w:val="00C23955"/>
    <w:rsid w:val="00C23C33"/>
    <w:rsid w:val="00C23D2D"/>
    <w:rsid w:val="00C243E3"/>
    <w:rsid w:val="00C24CB4"/>
    <w:rsid w:val="00C24D5A"/>
    <w:rsid w:val="00C25E09"/>
    <w:rsid w:val="00C26618"/>
    <w:rsid w:val="00C26BB5"/>
    <w:rsid w:val="00C26E40"/>
    <w:rsid w:val="00C27DF6"/>
    <w:rsid w:val="00C30A3F"/>
    <w:rsid w:val="00C31460"/>
    <w:rsid w:val="00C31A6A"/>
    <w:rsid w:val="00C31C15"/>
    <w:rsid w:val="00C32DAF"/>
    <w:rsid w:val="00C33B9A"/>
    <w:rsid w:val="00C3433E"/>
    <w:rsid w:val="00C34E95"/>
    <w:rsid w:val="00C35E20"/>
    <w:rsid w:val="00C360F9"/>
    <w:rsid w:val="00C369CD"/>
    <w:rsid w:val="00C37064"/>
    <w:rsid w:val="00C37239"/>
    <w:rsid w:val="00C373C8"/>
    <w:rsid w:val="00C37C24"/>
    <w:rsid w:val="00C40204"/>
    <w:rsid w:val="00C40B69"/>
    <w:rsid w:val="00C40F58"/>
    <w:rsid w:val="00C41DCB"/>
    <w:rsid w:val="00C41F39"/>
    <w:rsid w:val="00C4246C"/>
    <w:rsid w:val="00C4396A"/>
    <w:rsid w:val="00C43BD3"/>
    <w:rsid w:val="00C43DE2"/>
    <w:rsid w:val="00C440B1"/>
    <w:rsid w:val="00C44489"/>
    <w:rsid w:val="00C44ADD"/>
    <w:rsid w:val="00C45265"/>
    <w:rsid w:val="00C4544A"/>
    <w:rsid w:val="00C45482"/>
    <w:rsid w:val="00C45795"/>
    <w:rsid w:val="00C45D0D"/>
    <w:rsid w:val="00C45D3B"/>
    <w:rsid w:val="00C46687"/>
    <w:rsid w:val="00C470D7"/>
    <w:rsid w:val="00C50E5B"/>
    <w:rsid w:val="00C51ADB"/>
    <w:rsid w:val="00C51CE8"/>
    <w:rsid w:val="00C5286C"/>
    <w:rsid w:val="00C53997"/>
    <w:rsid w:val="00C54340"/>
    <w:rsid w:val="00C54638"/>
    <w:rsid w:val="00C54A45"/>
    <w:rsid w:val="00C54C01"/>
    <w:rsid w:val="00C54CDC"/>
    <w:rsid w:val="00C556A2"/>
    <w:rsid w:val="00C57426"/>
    <w:rsid w:val="00C60061"/>
    <w:rsid w:val="00C605FE"/>
    <w:rsid w:val="00C60BAF"/>
    <w:rsid w:val="00C61DA0"/>
    <w:rsid w:val="00C62C13"/>
    <w:rsid w:val="00C62FD1"/>
    <w:rsid w:val="00C63287"/>
    <w:rsid w:val="00C63B40"/>
    <w:rsid w:val="00C63BE5"/>
    <w:rsid w:val="00C64773"/>
    <w:rsid w:val="00C64C18"/>
    <w:rsid w:val="00C6524B"/>
    <w:rsid w:val="00C658F9"/>
    <w:rsid w:val="00C65D7F"/>
    <w:rsid w:val="00C677C6"/>
    <w:rsid w:val="00C67CC3"/>
    <w:rsid w:val="00C67FA9"/>
    <w:rsid w:val="00C7036C"/>
    <w:rsid w:val="00C704F1"/>
    <w:rsid w:val="00C70972"/>
    <w:rsid w:val="00C71D2D"/>
    <w:rsid w:val="00C71F7A"/>
    <w:rsid w:val="00C7291D"/>
    <w:rsid w:val="00C73A73"/>
    <w:rsid w:val="00C748FE"/>
    <w:rsid w:val="00C751C4"/>
    <w:rsid w:val="00C75321"/>
    <w:rsid w:val="00C75DBE"/>
    <w:rsid w:val="00C75E33"/>
    <w:rsid w:val="00C8053B"/>
    <w:rsid w:val="00C805A1"/>
    <w:rsid w:val="00C813CF"/>
    <w:rsid w:val="00C814EF"/>
    <w:rsid w:val="00C820BD"/>
    <w:rsid w:val="00C824C0"/>
    <w:rsid w:val="00C8286B"/>
    <w:rsid w:val="00C82FC3"/>
    <w:rsid w:val="00C834B4"/>
    <w:rsid w:val="00C83531"/>
    <w:rsid w:val="00C8472D"/>
    <w:rsid w:val="00C84E57"/>
    <w:rsid w:val="00C84E8B"/>
    <w:rsid w:val="00C86954"/>
    <w:rsid w:val="00C86CDC"/>
    <w:rsid w:val="00C872FC"/>
    <w:rsid w:val="00C876F8"/>
    <w:rsid w:val="00C90BE1"/>
    <w:rsid w:val="00C91353"/>
    <w:rsid w:val="00C9315B"/>
    <w:rsid w:val="00C933A3"/>
    <w:rsid w:val="00C93FE5"/>
    <w:rsid w:val="00C9458C"/>
    <w:rsid w:val="00C94614"/>
    <w:rsid w:val="00C94769"/>
    <w:rsid w:val="00C95642"/>
    <w:rsid w:val="00C95E82"/>
    <w:rsid w:val="00C965F9"/>
    <w:rsid w:val="00C96EAD"/>
    <w:rsid w:val="00C971AB"/>
    <w:rsid w:val="00CA06F4"/>
    <w:rsid w:val="00CA2378"/>
    <w:rsid w:val="00CA241F"/>
    <w:rsid w:val="00CA248F"/>
    <w:rsid w:val="00CA2947"/>
    <w:rsid w:val="00CA38DA"/>
    <w:rsid w:val="00CA415B"/>
    <w:rsid w:val="00CA46A4"/>
    <w:rsid w:val="00CA54AA"/>
    <w:rsid w:val="00CA5C00"/>
    <w:rsid w:val="00CA6508"/>
    <w:rsid w:val="00CA6F8C"/>
    <w:rsid w:val="00CA714F"/>
    <w:rsid w:val="00CA795A"/>
    <w:rsid w:val="00CA7B26"/>
    <w:rsid w:val="00CB104E"/>
    <w:rsid w:val="00CB296F"/>
    <w:rsid w:val="00CB3A65"/>
    <w:rsid w:val="00CB468C"/>
    <w:rsid w:val="00CB5970"/>
    <w:rsid w:val="00CB5A82"/>
    <w:rsid w:val="00CB66FA"/>
    <w:rsid w:val="00CC0F5A"/>
    <w:rsid w:val="00CC1E56"/>
    <w:rsid w:val="00CC2ACD"/>
    <w:rsid w:val="00CC39CF"/>
    <w:rsid w:val="00CC3AA5"/>
    <w:rsid w:val="00CC4119"/>
    <w:rsid w:val="00CC4599"/>
    <w:rsid w:val="00CC4DB8"/>
    <w:rsid w:val="00CC4F7B"/>
    <w:rsid w:val="00CC55F5"/>
    <w:rsid w:val="00CC57EC"/>
    <w:rsid w:val="00CC5882"/>
    <w:rsid w:val="00CC7090"/>
    <w:rsid w:val="00CD0EC0"/>
    <w:rsid w:val="00CD0F56"/>
    <w:rsid w:val="00CD1347"/>
    <w:rsid w:val="00CD1B13"/>
    <w:rsid w:val="00CD1FAD"/>
    <w:rsid w:val="00CD2922"/>
    <w:rsid w:val="00CD4AEA"/>
    <w:rsid w:val="00CD4BCA"/>
    <w:rsid w:val="00CD5CC6"/>
    <w:rsid w:val="00CD63BE"/>
    <w:rsid w:val="00CD708A"/>
    <w:rsid w:val="00CE006A"/>
    <w:rsid w:val="00CE1431"/>
    <w:rsid w:val="00CE1581"/>
    <w:rsid w:val="00CE22EC"/>
    <w:rsid w:val="00CE23F8"/>
    <w:rsid w:val="00CE2583"/>
    <w:rsid w:val="00CE268F"/>
    <w:rsid w:val="00CE364B"/>
    <w:rsid w:val="00CE4348"/>
    <w:rsid w:val="00CE5A79"/>
    <w:rsid w:val="00CE5B55"/>
    <w:rsid w:val="00CE5D2A"/>
    <w:rsid w:val="00CE67DA"/>
    <w:rsid w:val="00CE6A4D"/>
    <w:rsid w:val="00CE6B07"/>
    <w:rsid w:val="00CE6F3B"/>
    <w:rsid w:val="00CE794C"/>
    <w:rsid w:val="00CE7F5A"/>
    <w:rsid w:val="00CF00DF"/>
    <w:rsid w:val="00CF01F6"/>
    <w:rsid w:val="00CF09C4"/>
    <w:rsid w:val="00CF1758"/>
    <w:rsid w:val="00CF1B22"/>
    <w:rsid w:val="00CF3293"/>
    <w:rsid w:val="00CF49FA"/>
    <w:rsid w:val="00CF5AA8"/>
    <w:rsid w:val="00CF6FB1"/>
    <w:rsid w:val="00CF765C"/>
    <w:rsid w:val="00CF7D1E"/>
    <w:rsid w:val="00D00078"/>
    <w:rsid w:val="00D00A29"/>
    <w:rsid w:val="00D018E0"/>
    <w:rsid w:val="00D032E1"/>
    <w:rsid w:val="00D0425D"/>
    <w:rsid w:val="00D0437C"/>
    <w:rsid w:val="00D04B47"/>
    <w:rsid w:val="00D0581B"/>
    <w:rsid w:val="00D0597A"/>
    <w:rsid w:val="00D05DC3"/>
    <w:rsid w:val="00D061BA"/>
    <w:rsid w:val="00D06289"/>
    <w:rsid w:val="00D07097"/>
    <w:rsid w:val="00D071C7"/>
    <w:rsid w:val="00D072FB"/>
    <w:rsid w:val="00D10EAD"/>
    <w:rsid w:val="00D117F9"/>
    <w:rsid w:val="00D11C9E"/>
    <w:rsid w:val="00D1258A"/>
    <w:rsid w:val="00D12E2D"/>
    <w:rsid w:val="00D13AC3"/>
    <w:rsid w:val="00D13C65"/>
    <w:rsid w:val="00D14615"/>
    <w:rsid w:val="00D14AF5"/>
    <w:rsid w:val="00D15C5A"/>
    <w:rsid w:val="00D15E79"/>
    <w:rsid w:val="00D15F02"/>
    <w:rsid w:val="00D16F70"/>
    <w:rsid w:val="00D20247"/>
    <w:rsid w:val="00D2053C"/>
    <w:rsid w:val="00D205DA"/>
    <w:rsid w:val="00D208D0"/>
    <w:rsid w:val="00D2180B"/>
    <w:rsid w:val="00D22C56"/>
    <w:rsid w:val="00D22D8C"/>
    <w:rsid w:val="00D23076"/>
    <w:rsid w:val="00D24B69"/>
    <w:rsid w:val="00D257E8"/>
    <w:rsid w:val="00D25DA4"/>
    <w:rsid w:val="00D25EE6"/>
    <w:rsid w:val="00D26B08"/>
    <w:rsid w:val="00D2751F"/>
    <w:rsid w:val="00D279B8"/>
    <w:rsid w:val="00D30045"/>
    <w:rsid w:val="00D303A7"/>
    <w:rsid w:val="00D30748"/>
    <w:rsid w:val="00D30A7A"/>
    <w:rsid w:val="00D30B7C"/>
    <w:rsid w:val="00D31E2F"/>
    <w:rsid w:val="00D33681"/>
    <w:rsid w:val="00D33CB5"/>
    <w:rsid w:val="00D34B1B"/>
    <w:rsid w:val="00D350C3"/>
    <w:rsid w:val="00D357CA"/>
    <w:rsid w:val="00D36396"/>
    <w:rsid w:val="00D37718"/>
    <w:rsid w:val="00D37C6F"/>
    <w:rsid w:val="00D400CB"/>
    <w:rsid w:val="00D40880"/>
    <w:rsid w:val="00D412F0"/>
    <w:rsid w:val="00D41B3B"/>
    <w:rsid w:val="00D41FFC"/>
    <w:rsid w:val="00D439F4"/>
    <w:rsid w:val="00D43F59"/>
    <w:rsid w:val="00D4428E"/>
    <w:rsid w:val="00D44B1B"/>
    <w:rsid w:val="00D4523B"/>
    <w:rsid w:val="00D46023"/>
    <w:rsid w:val="00D46364"/>
    <w:rsid w:val="00D47512"/>
    <w:rsid w:val="00D504C0"/>
    <w:rsid w:val="00D51550"/>
    <w:rsid w:val="00D517E7"/>
    <w:rsid w:val="00D5199D"/>
    <w:rsid w:val="00D524B2"/>
    <w:rsid w:val="00D52980"/>
    <w:rsid w:val="00D52C60"/>
    <w:rsid w:val="00D530DB"/>
    <w:rsid w:val="00D54107"/>
    <w:rsid w:val="00D542D9"/>
    <w:rsid w:val="00D548E3"/>
    <w:rsid w:val="00D562C1"/>
    <w:rsid w:val="00D56845"/>
    <w:rsid w:val="00D569D1"/>
    <w:rsid w:val="00D56BA9"/>
    <w:rsid w:val="00D578BD"/>
    <w:rsid w:val="00D57D53"/>
    <w:rsid w:val="00D60618"/>
    <w:rsid w:val="00D60B95"/>
    <w:rsid w:val="00D61BDA"/>
    <w:rsid w:val="00D61CF1"/>
    <w:rsid w:val="00D622A6"/>
    <w:rsid w:val="00D625C8"/>
    <w:rsid w:val="00D62752"/>
    <w:rsid w:val="00D62C8E"/>
    <w:rsid w:val="00D62CBF"/>
    <w:rsid w:val="00D6449B"/>
    <w:rsid w:val="00D65D7B"/>
    <w:rsid w:val="00D65F8E"/>
    <w:rsid w:val="00D6681C"/>
    <w:rsid w:val="00D66B21"/>
    <w:rsid w:val="00D66D91"/>
    <w:rsid w:val="00D66ECF"/>
    <w:rsid w:val="00D673ED"/>
    <w:rsid w:val="00D67AEE"/>
    <w:rsid w:val="00D67BB6"/>
    <w:rsid w:val="00D67C60"/>
    <w:rsid w:val="00D700D4"/>
    <w:rsid w:val="00D70B55"/>
    <w:rsid w:val="00D723E1"/>
    <w:rsid w:val="00D727D9"/>
    <w:rsid w:val="00D73903"/>
    <w:rsid w:val="00D75B33"/>
    <w:rsid w:val="00D75C54"/>
    <w:rsid w:val="00D764B4"/>
    <w:rsid w:val="00D77762"/>
    <w:rsid w:val="00D7779A"/>
    <w:rsid w:val="00D778EF"/>
    <w:rsid w:val="00D80547"/>
    <w:rsid w:val="00D81F47"/>
    <w:rsid w:val="00D82307"/>
    <w:rsid w:val="00D82B81"/>
    <w:rsid w:val="00D8335F"/>
    <w:rsid w:val="00D83923"/>
    <w:rsid w:val="00D83F46"/>
    <w:rsid w:val="00D842CF"/>
    <w:rsid w:val="00D84330"/>
    <w:rsid w:val="00D84674"/>
    <w:rsid w:val="00D84F9A"/>
    <w:rsid w:val="00D85D70"/>
    <w:rsid w:val="00D8654A"/>
    <w:rsid w:val="00D865FC"/>
    <w:rsid w:val="00D872F5"/>
    <w:rsid w:val="00D87683"/>
    <w:rsid w:val="00D90404"/>
    <w:rsid w:val="00D918AB"/>
    <w:rsid w:val="00D92E73"/>
    <w:rsid w:val="00D94645"/>
    <w:rsid w:val="00D95257"/>
    <w:rsid w:val="00D97348"/>
    <w:rsid w:val="00DA0225"/>
    <w:rsid w:val="00DA0634"/>
    <w:rsid w:val="00DA11C7"/>
    <w:rsid w:val="00DA192F"/>
    <w:rsid w:val="00DA2F4C"/>
    <w:rsid w:val="00DA399D"/>
    <w:rsid w:val="00DA4348"/>
    <w:rsid w:val="00DA52C8"/>
    <w:rsid w:val="00DA6069"/>
    <w:rsid w:val="00DA63DB"/>
    <w:rsid w:val="00DA64DE"/>
    <w:rsid w:val="00DA6926"/>
    <w:rsid w:val="00DA74B8"/>
    <w:rsid w:val="00DA7F0A"/>
    <w:rsid w:val="00DB0762"/>
    <w:rsid w:val="00DB19DF"/>
    <w:rsid w:val="00DB5157"/>
    <w:rsid w:val="00DB6037"/>
    <w:rsid w:val="00DB650C"/>
    <w:rsid w:val="00DB6DF2"/>
    <w:rsid w:val="00DB6F47"/>
    <w:rsid w:val="00DB7CF0"/>
    <w:rsid w:val="00DB7D07"/>
    <w:rsid w:val="00DB7DDA"/>
    <w:rsid w:val="00DB7FED"/>
    <w:rsid w:val="00DC04CA"/>
    <w:rsid w:val="00DC0D6A"/>
    <w:rsid w:val="00DC21A5"/>
    <w:rsid w:val="00DC28D8"/>
    <w:rsid w:val="00DC2F96"/>
    <w:rsid w:val="00DC31A2"/>
    <w:rsid w:val="00DC4474"/>
    <w:rsid w:val="00DC47FC"/>
    <w:rsid w:val="00DC48CF"/>
    <w:rsid w:val="00DC50D4"/>
    <w:rsid w:val="00DC5EDD"/>
    <w:rsid w:val="00DC61B1"/>
    <w:rsid w:val="00DD0B02"/>
    <w:rsid w:val="00DD1649"/>
    <w:rsid w:val="00DD1F12"/>
    <w:rsid w:val="00DD1F80"/>
    <w:rsid w:val="00DD1FC4"/>
    <w:rsid w:val="00DD200E"/>
    <w:rsid w:val="00DD2053"/>
    <w:rsid w:val="00DD26CE"/>
    <w:rsid w:val="00DD2888"/>
    <w:rsid w:val="00DD3AC4"/>
    <w:rsid w:val="00DD3BD4"/>
    <w:rsid w:val="00DD559B"/>
    <w:rsid w:val="00DD55D8"/>
    <w:rsid w:val="00DD573C"/>
    <w:rsid w:val="00DD6760"/>
    <w:rsid w:val="00DD6B45"/>
    <w:rsid w:val="00DD6D76"/>
    <w:rsid w:val="00DD7513"/>
    <w:rsid w:val="00DE0E10"/>
    <w:rsid w:val="00DE1185"/>
    <w:rsid w:val="00DE14E0"/>
    <w:rsid w:val="00DE1EBC"/>
    <w:rsid w:val="00DE28D8"/>
    <w:rsid w:val="00DE2A5B"/>
    <w:rsid w:val="00DE31C4"/>
    <w:rsid w:val="00DE3C2C"/>
    <w:rsid w:val="00DE3F8F"/>
    <w:rsid w:val="00DE418D"/>
    <w:rsid w:val="00DE645E"/>
    <w:rsid w:val="00DE659F"/>
    <w:rsid w:val="00DE6A68"/>
    <w:rsid w:val="00DE72D3"/>
    <w:rsid w:val="00DE7D07"/>
    <w:rsid w:val="00DE7F09"/>
    <w:rsid w:val="00DE7FC0"/>
    <w:rsid w:val="00DF0100"/>
    <w:rsid w:val="00DF0118"/>
    <w:rsid w:val="00DF1313"/>
    <w:rsid w:val="00DF1638"/>
    <w:rsid w:val="00DF1644"/>
    <w:rsid w:val="00DF26BB"/>
    <w:rsid w:val="00DF2813"/>
    <w:rsid w:val="00DF29A3"/>
    <w:rsid w:val="00DF364F"/>
    <w:rsid w:val="00DF3C7F"/>
    <w:rsid w:val="00DF3EE5"/>
    <w:rsid w:val="00DF4FCB"/>
    <w:rsid w:val="00DF5134"/>
    <w:rsid w:val="00DF5A58"/>
    <w:rsid w:val="00DF67B1"/>
    <w:rsid w:val="00DF6D33"/>
    <w:rsid w:val="00DF6DB5"/>
    <w:rsid w:val="00DF6DFD"/>
    <w:rsid w:val="00E012B2"/>
    <w:rsid w:val="00E01A52"/>
    <w:rsid w:val="00E01E76"/>
    <w:rsid w:val="00E021AD"/>
    <w:rsid w:val="00E02466"/>
    <w:rsid w:val="00E0249C"/>
    <w:rsid w:val="00E039D6"/>
    <w:rsid w:val="00E042A4"/>
    <w:rsid w:val="00E04E35"/>
    <w:rsid w:val="00E05623"/>
    <w:rsid w:val="00E05B63"/>
    <w:rsid w:val="00E05F23"/>
    <w:rsid w:val="00E06521"/>
    <w:rsid w:val="00E073EB"/>
    <w:rsid w:val="00E07FB7"/>
    <w:rsid w:val="00E10B53"/>
    <w:rsid w:val="00E116C0"/>
    <w:rsid w:val="00E117A9"/>
    <w:rsid w:val="00E11E2F"/>
    <w:rsid w:val="00E1316B"/>
    <w:rsid w:val="00E135A9"/>
    <w:rsid w:val="00E13809"/>
    <w:rsid w:val="00E138E7"/>
    <w:rsid w:val="00E14207"/>
    <w:rsid w:val="00E145EA"/>
    <w:rsid w:val="00E14ABA"/>
    <w:rsid w:val="00E17221"/>
    <w:rsid w:val="00E21428"/>
    <w:rsid w:val="00E2156D"/>
    <w:rsid w:val="00E21693"/>
    <w:rsid w:val="00E21E22"/>
    <w:rsid w:val="00E228B9"/>
    <w:rsid w:val="00E238E8"/>
    <w:rsid w:val="00E23E1F"/>
    <w:rsid w:val="00E23F69"/>
    <w:rsid w:val="00E24E55"/>
    <w:rsid w:val="00E24F14"/>
    <w:rsid w:val="00E25C38"/>
    <w:rsid w:val="00E25ED5"/>
    <w:rsid w:val="00E265ED"/>
    <w:rsid w:val="00E26710"/>
    <w:rsid w:val="00E26C72"/>
    <w:rsid w:val="00E27933"/>
    <w:rsid w:val="00E27FEA"/>
    <w:rsid w:val="00E31CE5"/>
    <w:rsid w:val="00E3308E"/>
    <w:rsid w:val="00E33E94"/>
    <w:rsid w:val="00E33F5A"/>
    <w:rsid w:val="00E340B5"/>
    <w:rsid w:val="00E34DC8"/>
    <w:rsid w:val="00E34FC7"/>
    <w:rsid w:val="00E3548E"/>
    <w:rsid w:val="00E36163"/>
    <w:rsid w:val="00E36801"/>
    <w:rsid w:val="00E36EFE"/>
    <w:rsid w:val="00E37B36"/>
    <w:rsid w:val="00E40756"/>
    <w:rsid w:val="00E4104F"/>
    <w:rsid w:val="00E411CB"/>
    <w:rsid w:val="00E414E8"/>
    <w:rsid w:val="00E41711"/>
    <w:rsid w:val="00E42637"/>
    <w:rsid w:val="00E426F8"/>
    <w:rsid w:val="00E43CE5"/>
    <w:rsid w:val="00E448B8"/>
    <w:rsid w:val="00E45195"/>
    <w:rsid w:val="00E4605F"/>
    <w:rsid w:val="00E465FF"/>
    <w:rsid w:val="00E47CC8"/>
    <w:rsid w:val="00E538B2"/>
    <w:rsid w:val="00E5395F"/>
    <w:rsid w:val="00E53FBD"/>
    <w:rsid w:val="00E53FC9"/>
    <w:rsid w:val="00E540ED"/>
    <w:rsid w:val="00E54175"/>
    <w:rsid w:val="00E54D07"/>
    <w:rsid w:val="00E555B7"/>
    <w:rsid w:val="00E57081"/>
    <w:rsid w:val="00E57CFA"/>
    <w:rsid w:val="00E60E64"/>
    <w:rsid w:val="00E6110C"/>
    <w:rsid w:val="00E61200"/>
    <w:rsid w:val="00E61F9E"/>
    <w:rsid w:val="00E626AB"/>
    <w:rsid w:val="00E62C79"/>
    <w:rsid w:val="00E6392B"/>
    <w:rsid w:val="00E644AA"/>
    <w:rsid w:val="00E644D5"/>
    <w:rsid w:val="00E64883"/>
    <w:rsid w:val="00E64C05"/>
    <w:rsid w:val="00E657BB"/>
    <w:rsid w:val="00E67EB8"/>
    <w:rsid w:val="00E70A4F"/>
    <w:rsid w:val="00E72369"/>
    <w:rsid w:val="00E73A7E"/>
    <w:rsid w:val="00E741CE"/>
    <w:rsid w:val="00E75E5F"/>
    <w:rsid w:val="00E764ED"/>
    <w:rsid w:val="00E80392"/>
    <w:rsid w:val="00E816D8"/>
    <w:rsid w:val="00E81F9F"/>
    <w:rsid w:val="00E81FE7"/>
    <w:rsid w:val="00E82246"/>
    <w:rsid w:val="00E831B9"/>
    <w:rsid w:val="00E8458C"/>
    <w:rsid w:val="00E84751"/>
    <w:rsid w:val="00E84EE1"/>
    <w:rsid w:val="00E853AD"/>
    <w:rsid w:val="00E86505"/>
    <w:rsid w:val="00E86885"/>
    <w:rsid w:val="00E87D12"/>
    <w:rsid w:val="00E921F9"/>
    <w:rsid w:val="00E92DDC"/>
    <w:rsid w:val="00E93CF3"/>
    <w:rsid w:val="00E94288"/>
    <w:rsid w:val="00E94FB7"/>
    <w:rsid w:val="00E95B90"/>
    <w:rsid w:val="00E960FD"/>
    <w:rsid w:val="00E9678B"/>
    <w:rsid w:val="00E967D1"/>
    <w:rsid w:val="00E9729B"/>
    <w:rsid w:val="00EA0246"/>
    <w:rsid w:val="00EA0846"/>
    <w:rsid w:val="00EA14AB"/>
    <w:rsid w:val="00EA232A"/>
    <w:rsid w:val="00EA272E"/>
    <w:rsid w:val="00EA2F7A"/>
    <w:rsid w:val="00EA4B1E"/>
    <w:rsid w:val="00EA4C48"/>
    <w:rsid w:val="00EA4C6E"/>
    <w:rsid w:val="00EA5405"/>
    <w:rsid w:val="00EA6031"/>
    <w:rsid w:val="00EA6E56"/>
    <w:rsid w:val="00EA6F63"/>
    <w:rsid w:val="00EA722D"/>
    <w:rsid w:val="00EA7D96"/>
    <w:rsid w:val="00EB0810"/>
    <w:rsid w:val="00EB0889"/>
    <w:rsid w:val="00EB0A0A"/>
    <w:rsid w:val="00EB0D33"/>
    <w:rsid w:val="00EB0E08"/>
    <w:rsid w:val="00EB1A2F"/>
    <w:rsid w:val="00EB1DE9"/>
    <w:rsid w:val="00EB2FB8"/>
    <w:rsid w:val="00EB3BEB"/>
    <w:rsid w:val="00EB3D21"/>
    <w:rsid w:val="00EB5521"/>
    <w:rsid w:val="00EB65D1"/>
    <w:rsid w:val="00EB6FA9"/>
    <w:rsid w:val="00EB7B9D"/>
    <w:rsid w:val="00EC0734"/>
    <w:rsid w:val="00EC13BF"/>
    <w:rsid w:val="00EC2DAD"/>
    <w:rsid w:val="00EC32F1"/>
    <w:rsid w:val="00EC38F8"/>
    <w:rsid w:val="00EC4A91"/>
    <w:rsid w:val="00EC4F25"/>
    <w:rsid w:val="00EC51D5"/>
    <w:rsid w:val="00EC5BF5"/>
    <w:rsid w:val="00EC5FFB"/>
    <w:rsid w:val="00EC728F"/>
    <w:rsid w:val="00ED0439"/>
    <w:rsid w:val="00ED095A"/>
    <w:rsid w:val="00ED1488"/>
    <w:rsid w:val="00ED242C"/>
    <w:rsid w:val="00ED257D"/>
    <w:rsid w:val="00ED27F2"/>
    <w:rsid w:val="00ED3FE9"/>
    <w:rsid w:val="00ED5089"/>
    <w:rsid w:val="00ED62CC"/>
    <w:rsid w:val="00ED647C"/>
    <w:rsid w:val="00ED696A"/>
    <w:rsid w:val="00ED6E99"/>
    <w:rsid w:val="00ED7329"/>
    <w:rsid w:val="00ED73F6"/>
    <w:rsid w:val="00EE0607"/>
    <w:rsid w:val="00EE1459"/>
    <w:rsid w:val="00EE1A82"/>
    <w:rsid w:val="00EE2487"/>
    <w:rsid w:val="00EE28F3"/>
    <w:rsid w:val="00EE31F0"/>
    <w:rsid w:val="00EE3CEC"/>
    <w:rsid w:val="00EE3EBD"/>
    <w:rsid w:val="00EE542A"/>
    <w:rsid w:val="00EE7913"/>
    <w:rsid w:val="00EE7CA4"/>
    <w:rsid w:val="00EF01BB"/>
    <w:rsid w:val="00EF3738"/>
    <w:rsid w:val="00EF44C6"/>
    <w:rsid w:val="00EF49E7"/>
    <w:rsid w:val="00EF5070"/>
    <w:rsid w:val="00EF609A"/>
    <w:rsid w:val="00EF61AC"/>
    <w:rsid w:val="00EF6FEB"/>
    <w:rsid w:val="00F00072"/>
    <w:rsid w:val="00F0066C"/>
    <w:rsid w:val="00F0139C"/>
    <w:rsid w:val="00F01942"/>
    <w:rsid w:val="00F0207C"/>
    <w:rsid w:val="00F03059"/>
    <w:rsid w:val="00F0437D"/>
    <w:rsid w:val="00F04B09"/>
    <w:rsid w:val="00F059A9"/>
    <w:rsid w:val="00F05AA7"/>
    <w:rsid w:val="00F07FC5"/>
    <w:rsid w:val="00F07FEB"/>
    <w:rsid w:val="00F10986"/>
    <w:rsid w:val="00F134FC"/>
    <w:rsid w:val="00F1369C"/>
    <w:rsid w:val="00F137FB"/>
    <w:rsid w:val="00F14177"/>
    <w:rsid w:val="00F1437F"/>
    <w:rsid w:val="00F15492"/>
    <w:rsid w:val="00F1551E"/>
    <w:rsid w:val="00F15579"/>
    <w:rsid w:val="00F15669"/>
    <w:rsid w:val="00F1592E"/>
    <w:rsid w:val="00F15D99"/>
    <w:rsid w:val="00F16031"/>
    <w:rsid w:val="00F160CF"/>
    <w:rsid w:val="00F17229"/>
    <w:rsid w:val="00F2064E"/>
    <w:rsid w:val="00F2096F"/>
    <w:rsid w:val="00F20C44"/>
    <w:rsid w:val="00F20EF1"/>
    <w:rsid w:val="00F221AC"/>
    <w:rsid w:val="00F2281E"/>
    <w:rsid w:val="00F23480"/>
    <w:rsid w:val="00F237D2"/>
    <w:rsid w:val="00F24FE5"/>
    <w:rsid w:val="00F25477"/>
    <w:rsid w:val="00F27A69"/>
    <w:rsid w:val="00F27F79"/>
    <w:rsid w:val="00F30524"/>
    <w:rsid w:val="00F31353"/>
    <w:rsid w:val="00F31814"/>
    <w:rsid w:val="00F31D5B"/>
    <w:rsid w:val="00F32358"/>
    <w:rsid w:val="00F327DC"/>
    <w:rsid w:val="00F330C6"/>
    <w:rsid w:val="00F33125"/>
    <w:rsid w:val="00F33699"/>
    <w:rsid w:val="00F33A95"/>
    <w:rsid w:val="00F33F73"/>
    <w:rsid w:val="00F3530D"/>
    <w:rsid w:val="00F35E18"/>
    <w:rsid w:val="00F35EDC"/>
    <w:rsid w:val="00F3625E"/>
    <w:rsid w:val="00F363D2"/>
    <w:rsid w:val="00F36B24"/>
    <w:rsid w:val="00F417EC"/>
    <w:rsid w:val="00F419F0"/>
    <w:rsid w:val="00F41B0C"/>
    <w:rsid w:val="00F41F7C"/>
    <w:rsid w:val="00F421F2"/>
    <w:rsid w:val="00F42622"/>
    <w:rsid w:val="00F43094"/>
    <w:rsid w:val="00F4325F"/>
    <w:rsid w:val="00F43BBF"/>
    <w:rsid w:val="00F43DD6"/>
    <w:rsid w:val="00F44051"/>
    <w:rsid w:val="00F45C0F"/>
    <w:rsid w:val="00F46957"/>
    <w:rsid w:val="00F46C9E"/>
    <w:rsid w:val="00F47BEB"/>
    <w:rsid w:val="00F47EF0"/>
    <w:rsid w:val="00F500B0"/>
    <w:rsid w:val="00F5079B"/>
    <w:rsid w:val="00F50DC6"/>
    <w:rsid w:val="00F51191"/>
    <w:rsid w:val="00F514D9"/>
    <w:rsid w:val="00F522E9"/>
    <w:rsid w:val="00F534E9"/>
    <w:rsid w:val="00F53A09"/>
    <w:rsid w:val="00F54305"/>
    <w:rsid w:val="00F54732"/>
    <w:rsid w:val="00F54CE9"/>
    <w:rsid w:val="00F54FA9"/>
    <w:rsid w:val="00F55440"/>
    <w:rsid w:val="00F55630"/>
    <w:rsid w:val="00F55E11"/>
    <w:rsid w:val="00F56F26"/>
    <w:rsid w:val="00F57E60"/>
    <w:rsid w:val="00F57F21"/>
    <w:rsid w:val="00F60BC6"/>
    <w:rsid w:val="00F60C47"/>
    <w:rsid w:val="00F60DF3"/>
    <w:rsid w:val="00F62046"/>
    <w:rsid w:val="00F62F7E"/>
    <w:rsid w:val="00F6337A"/>
    <w:rsid w:val="00F63DB7"/>
    <w:rsid w:val="00F64A44"/>
    <w:rsid w:val="00F65208"/>
    <w:rsid w:val="00F6566E"/>
    <w:rsid w:val="00F659AA"/>
    <w:rsid w:val="00F66865"/>
    <w:rsid w:val="00F6715A"/>
    <w:rsid w:val="00F671F2"/>
    <w:rsid w:val="00F677D4"/>
    <w:rsid w:val="00F7036C"/>
    <w:rsid w:val="00F70B67"/>
    <w:rsid w:val="00F71B0B"/>
    <w:rsid w:val="00F71CF9"/>
    <w:rsid w:val="00F7328D"/>
    <w:rsid w:val="00F733EC"/>
    <w:rsid w:val="00F74046"/>
    <w:rsid w:val="00F75741"/>
    <w:rsid w:val="00F77726"/>
    <w:rsid w:val="00F8021C"/>
    <w:rsid w:val="00F808B6"/>
    <w:rsid w:val="00F80ADE"/>
    <w:rsid w:val="00F80CEF"/>
    <w:rsid w:val="00F8100E"/>
    <w:rsid w:val="00F8168E"/>
    <w:rsid w:val="00F82F75"/>
    <w:rsid w:val="00F830AE"/>
    <w:rsid w:val="00F832EC"/>
    <w:rsid w:val="00F838D9"/>
    <w:rsid w:val="00F857B7"/>
    <w:rsid w:val="00F859E1"/>
    <w:rsid w:val="00F85A36"/>
    <w:rsid w:val="00F85BE0"/>
    <w:rsid w:val="00F85F0F"/>
    <w:rsid w:val="00F8608B"/>
    <w:rsid w:val="00F87859"/>
    <w:rsid w:val="00F90597"/>
    <w:rsid w:val="00F90B6B"/>
    <w:rsid w:val="00F91D29"/>
    <w:rsid w:val="00F92CDC"/>
    <w:rsid w:val="00F92E4A"/>
    <w:rsid w:val="00F93937"/>
    <w:rsid w:val="00F93AFD"/>
    <w:rsid w:val="00F94BC2"/>
    <w:rsid w:val="00F97E68"/>
    <w:rsid w:val="00FA03C7"/>
    <w:rsid w:val="00FA1718"/>
    <w:rsid w:val="00FA18BF"/>
    <w:rsid w:val="00FA1C35"/>
    <w:rsid w:val="00FA3570"/>
    <w:rsid w:val="00FA4593"/>
    <w:rsid w:val="00FA49DD"/>
    <w:rsid w:val="00FA54F7"/>
    <w:rsid w:val="00FA6597"/>
    <w:rsid w:val="00FA6C66"/>
    <w:rsid w:val="00FA75CB"/>
    <w:rsid w:val="00FA79FD"/>
    <w:rsid w:val="00FA7DBE"/>
    <w:rsid w:val="00FA7F13"/>
    <w:rsid w:val="00FB029D"/>
    <w:rsid w:val="00FB07A7"/>
    <w:rsid w:val="00FB0C43"/>
    <w:rsid w:val="00FB244A"/>
    <w:rsid w:val="00FB3E64"/>
    <w:rsid w:val="00FB4177"/>
    <w:rsid w:val="00FB521C"/>
    <w:rsid w:val="00FB55FA"/>
    <w:rsid w:val="00FB57A6"/>
    <w:rsid w:val="00FB5C5C"/>
    <w:rsid w:val="00FB652E"/>
    <w:rsid w:val="00FB674A"/>
    <w:rsid w:val="00FB6928"/>
    <w:rsid w:val="00FB7F0F"/>
    <w:rsid w:val="00FC01A6"/>
    <w:rsid w:val="00FC041C"/>
    <w:rsid w:val="00FC0E84"/>
    <w:rsid w:val="00FC34B3"/>
    <w:rsid w:val="00FC3F60"/>
    <w:rsid w:val="00FC5742"/>
    <w:rsid w:val="00FC60A2"/>
    <w:rsid w:val="00FC6757"/>
    <w:rsid w:val="00FC6D2E"/>
    <w:rsid w:val="00FD0393"/>
    <w:rsid w:val="00FD078D"/>
    <w:rsid w:val="00FD0B59"/>
    <w:rsid w:val="00FD2660"/>
    <w:rsid w:val="00FD2B16"/>
    <w:rsid w:val="00FD360A"/>
    <w:rsid w:val="00FD43F9"/>
    <w:rsid w:val="00FD4406"/>
    <w:rsid w:val="00FD4C6D"/>
    <w:rsid w:val="00FD55F6"/>
    <w:rsid w:val="00FD5CE3"/>
    <w:rsid w:val="00FD6145"/>
    <w:rsid w:val="00FD6556"/>
    <w:rsid w:val="00FD6C32"/>
    <w:rsid w:val="00FD6E61"/>
    <w:rsid w:val="00FD6F7F"/>
    <w:rsid w:val="00FE0531"/>
    <w:rsid w:val="00FE0C93"/>
    <w:rsid w:val="00FE0C9E"/>
    <w:rsid w:val="00FE0D41"/>
    <w:rsid w:val="00FE1765"/>
    <w:rsid w:val="00FE181B"/>
    <w:rsid w:val="00FE1D8C"/>
    <w:rsid w:val="00FE245B"/>
    <w:rsid w:val="00FE2543"/>
    <w:rsid w:val="00FE3536"/>
    <w:rsid w:val="00FE489C"/>
    <w:rsid w:val="00FE5BEB"/>
    <w:rsid w:val="00FE6D13"/>
    <w:rsid w:val="00FF064D"/>
    <w:rsid w:val="00FF27E7"/>
    <w:rsid w:val="00FF5035"/>
    <w:rsid w:val="00FF50CA"/>
    <w:rsid w:val="00FF517A"/>
    <w:rsid w:val="00FF5C89"/>
    <w:rsid w:val="00FF5EA6"/>
    <w:rsid w:val="00FF6220"/>
    <w:rsid w:val="00FF6AF1"/>
    <w:rsid w:val="00FF75FD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D1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qFormat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caps/>
      <w:color w:val="000000"/>
      <w:sz w:val="28"/>
    </w:rPr>
  </w:style>
  <w:style w:type="paragraph" w:styleId="5">
    <w:name w:val="heading 5"/>
    <w:basedOn w:val="a"/>
    <w:next w:val="a"/>
    <w:qFormat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684"/>
      <w:jc w:val="both"/>
    </w:pPr>
    <w:rPr>
      <w:rFonts w:ascii="TimesET" w:hAnsi="TimesET"/>
    </w:rPr>
  </w:style>
  <w:style w:type="paragraph" w:styleId="a4">
    <w:name w:val="Body Text Indent"/>
    <w:basedOn w:val="a"/>
    <w:link w:val="a5"/>
    <w:pPr>
      <w:ind w:right="684"/>
    </w:pPr>
    <w:rPr>
      <w:rFonts w:ascii="TimesET" w:hAnsi="TimesET"/>
    </w:rPr>
  </w:style>
  <w:style w:type="paragraph" w:styleId="30">
    <w:name w:val="Body Text 3"/>
    <w:basedOn w:val="a"/>
    <w:pPr>
      <w:ind w:right="684"/>
      <w:jc w:val="both"/>
    </w:pPr>
    <w:rPr>
      <w:rFonts w:ascii="TimesET" w:hAnsi="TimesET"/>
      <w:i/>
      <w:iCs/>
    </w:rPr>
  </w:style>
  <w:style w:type="paragraph" w:customStyle="1" w:styleId="a6">
    <w:name w:val="Комментарий"/>
    <w:basedOn w:val="a"/>
    <w:next w:val="a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7">
    <w:name w:val="Заголовок статьи"/>
    <w:basedOn w:val="a"/>
    <w:next w:val="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8">
    <w:name w:val="Текст (лев. подпись)"/>
    <w:basedOn w:val="a"/>
    <w:next w:val="a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9">
    <w:name w:val="Текст (прав. подпись)"/>
    <w:basedOn w:val="a"/>
    <w:next w:val="a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styleId="ac">
    <w:name w:val="page number"/>
    <w:rPr>
      <w:rFonts w:ascii="Times New Roman" w:hAnsi="Times New Roman" w:cs="Times New Roman"/>
    </w:r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basedOn w:val="a"/>
    <w:pPr>
      <w:spacing w:before="100" w:beforeAutospacing="1" w:after="100" w:afterAutospacing="1"/>
    </w:pPr>
  </w:style>
  <w:style w:type="paragraph" w:customStyle="1" w:styleId="consnormal">
    <w:name w:val="consnormal"/>
    <w:basedOn w:val="a"/>
    <w:pPr>
      <w:spacing w:before="100" w:beforeAutospacing="1" w:after="100" w:afterAutospacing="1"/>
    </w:pPr>
  </w:style>
  <w:style w:type="paragraph" w:customStyle="1" w:styleId="10">
    <w:name w:val="Основной текст с отступом1"/>
    <w:basedOn w:val="a"/>
    <w:pPr>
      <w:ind w:firstLine="709"/>
      <w:jc w:val="both"/>
    </w:pPr>
    <w:rPr>
      <w:sz w:val="28"/>
    </w:rPr>
  </w:style>
  <w:style w:type="paragraph" w:styleId="20">
    <w:name w:val="Body Text Indent 2"/>
    <w:basedOn w:val="a"/>
    <w:link w:val="21"/>
    <w:pPr>
      <w:ind w:firstLine="709"/>
      <w:jc w:val="both"/>
    </w:pPr>
    <w:rPr>
      <w:color w:val="000000"/>
      <w:sz w:val="28"/>
    </w:rPr>
  </w:style>
  <w:style w:type="paragraph" w:customStyle="1" w:styleId="11">
    <w:name w:val="Текст выноски1"/>
    <w:basedOn w:val="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pPr>
      <w:ind w:left="720"/>
    </w:pPr>
  </w:style>
  <w:style w:type="paragraph" w:customStyle="1" w:styleId="ae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1">
    <w:name w:val="Body Text Indent 3"/>
    <w:basedOn w:val="a"/>
    <w:link w:val="32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rPr>
      <w:rFonts w:ascii="Tahoma" w:hAnsi="Tahoma" w:cs="Tahoma"/>
      <w:sz w:val="16"/>
      <w:szCs w:val="16"/>
    </w:rPr>
  </w:style>
  <w:style w:type="character" w:customStyle="1" w:styleId="af1">
    <w:name w:val="Утратил силу"/>
    <w:rPr>
      <w:strike/>
      <w:color w:val="808000"/>
      <w:sz w:val="26"/>
      <w:szCs w:val="26"/>
    </w:rPr>
  </w:style>
  <w:style w:type="character" w:customStyle="1" w:styleId="af2">
    <w:name w:val="Не вступил в силу"/>
    <w:rPr>
      <w:color w:val="008080"/>
      <w:sz w:val="26"/>
      <w:szCs w:val="26"/>
    </w:rPr>
  </w:style>
  <w:style w:type="character" w:customStyle="1" w:styleId="af3">
    <w:name w:val="Гипертекстовая ссылка"/>
    <w:uiPriority w:val="99"/>
    <w:rPr>
      <w:color w:val="008000"/>
      <w:sz w:val="26"/>
      <w:szCs w:val="26"/>
    </w:rPr>
  </w:style>
  <w:style w:type="character" w:customStyle="1" w:styleId="af4">
    <w:name w:val="Цветовое выделение"/>
    <w:uiPriority w:val="99"/>
    <w:rPr>
      <w:b/>
      <w:bCs/>
      <w:color w:val="000080"/>
      <w:sz w:val="26"/>
      <w:szCs w:val="26"/>
    </w:rPr>
  </w:style>
  <w:style w:type="paragraph" w:customStyle="1" w:styleId="22">
    <w:name w:val="Абзац списка2"/>
    <w:basedOn w:val="a"/>
    <w:uiPriority w:val="34"/>
    <w:qFormat/>
    <w:pPr>
      <w:ind w:left="720"/>
      <w:contextualSpacing/>
    </w:pPr>
    <w:rPr>
      <w:sz w:val="20"/>
      <w:szCs w:val="20"/>
    </w:rPr>
  </w:style>
  <w:style w:type="paragraph" w:styleId="23">
    <w:name w:val="Body Text 2"/>
    <w:basedOn w:val="a"/>
    <w:pPr>
      <w:spacing w:after="120" w:line="480" w:lineRule="auto"/>
    </w:pPr>
  </w:style>
  <w:style w:type="character" w:customStyle="1" w:styleId="24">
    <w:name w:val="Основной текст 2 Знак"/>
    <w:rPr>
      <w:sz w:val="24"/>
      <w:szCs w:val="24"/>
    </w:rPr>
  </w:style>
  <w:style w:type="paragraph" w:styleId="af5">
    <w:name w:val="Plain Text"/>
    <w:basedOn w:val="a"/>
    <w:rPr>
      <w:rFonts w:ascii="Courier New" w:hAnsi="Courier New"/>
      <w:sz w:val="20"/>
      <w:szCs w:val="20"/>
    </w:rPr>
  </w:style>
  <w:style w:type="character" w:customStyle="1" w:styleId="af6">
    <w:name w:val="Текст Знак"/>
    <w:rPr>
      <w:rFonts w:ascii="Courier New" w:hAnsi="Courier New"/>
    </w:rPr>
  </w:style>
  <w:style w:type="paragraph" w:styleId="af7">
    <w:name w:val="Title"/>
    <w:basedOn w:val="a"/>
    <w:link w:val="af8"/>
    <w:qFormat/>
    <w:rsid w:val="00002965"/>
    <w:pPr>
      <w:jc w:val="center"/>
    </w:pPr>
    <w:rPr>
      <w:rFonts w:ascii="TimesET" w:hAnsi="TimesET"/>
      <w:szCs w:val="20"/>
    </w:rPr>
  </w:style>
  <w:style w:type="character" w:customStyle="1" w:styleId="af8">
    <w:name w:val="Название Знак"/>
    <w:link w:val="af7"/>
    <w:rsid w:val="00002965"/>
    <w:rPr>
      <w:rFonts w:ascii="TimesET" w:hAnsi="TimesET"/>
      <w:sz w:val="24"/>
    </w:rPr>
  </w:style>
  <w:style w:type="paragraph" w:customStyle="1" w:styleId="ConsPlusNonformat">
    <w:name w:val="ConsPlusNonformat"/>
    <w:uiPriority w:val="99"/>
    <w:rsid w:val="00FC675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Верхний колонтитул Знак"/>
    <w:link w:val="aa"/>
    <w:rsid w:val="0063305B"/>
    <w:rPr>
      <w:sz w:val="24"/>
      <w:szCs w:val="24"/>
    </w:rPr>
  </w:style>
  <w:style w:type="paragraph" w:customStyle="1" w:styleId="ConsPlusNormal">
    <w:name w:val="ConsPlusNormal"/>
    <w:rsid w:val="00B35F65"/>
    <w:pPr>
      <w:autoSpaceDE w:val="0"/>
      <w:autoSpaceDN w:val="0"/>
      <w:adjustRightInd w:val="0"/>
    </w:pPr>
    <w:rPr>
      <w:sz w:val="28"/>
      <w:szCs w:val="28"/>
    </w:rPr>
  </w:style>
  <w:style w:type="character" w:styleId="af9">
    <w:name w:val="Hyperlink"/>
    <w:unhideWhenUsed/>
    <w:rsid w:val="00460B3A"/>
    <w:rPr>
      <w:color w:val="0000FF"/>
      <w:u w:val="single"/>
    </w:rPr>
  </w:style>
  <w:style w:type="paragraph" w:styleId="afa">
    <w:name w:val="Normal (Web)"/>
    <w:basedOn w:val="a"/>
    <w:uiPriority w:val="99"/>
    <w:semiHidden/>
    <w:unhideWhenUsed/>
    <w:rsid w:val="00996123"/>
    <w:pPr>
      <w:spacing w:after="360"/>
    </w:pPr>
  </w:style>
  <w:style w:type="paragraph" w:styleId="afb">
    <w:name w:val="List Paragraph"/>
    <w:basedOn w:val="a"/>
    <w:uiPriority w:val="34"/>
    <w:qFormat/>
    <w:rsid w:val="00AD1FA0"/>
    <w:pPr>
      <w:ind w:left="720"/>
      <w:contextualSpacing/>
    </w:pPr>
  </w:style>
  <w:style w:type="character" w:customStyle="1" w:styleId="32">
    <w:name w:val="Основной текст с отступом 3 Знак"/>
    <w:link w:val="31"/>
    <w:rsid w:val="006E53A9"/>
    <w:rPr>
      <w:sz w:val="28"/>
      <w:szCs w:val="28"/>
    </w:rPr>
  </w:style>
  <w:style w:type="character" w:customStyle="1" w:styleId="21">
    <w:name w:val="Основной текст с отступом 2 Знак"/>
    <w:link w:val="20"/>
    <w:rsid w:val="00186DAD"/>
    <w:rPr>
      <w:color w:val="000000"/>
      <w:sz w:val="28"/>
      <w:szCs w:val="24"/>
    </w:rPr>
  </w:style>
  <w:style w:type="paragraph" w:customStyle="1" w:styleId="ConsPlusTitle">
    <w:name w:val="ConsPlusTitle"/>
    <w:uiPriority w:val="99"/>
    <w:rsid w:val="00090B5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с отступом Знак"/>
    <w:basedOn w:val="a0"/>
    <w:link w:val="a4"/>
    <w:rsid w:val="00567031"/>
    <w:rPr>
      <w:rFonts w:ascii="TimesET" w:hAnsi="TimesE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D1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qFormat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caps/>
      <w:color w:val="000000"/>
      <w:sz w:val="28"/>
    </w:rPr>
  </w:style>
  <w:style w:type="paragraph" w:styleId="5">
    <w:name w:val="heading 5"/>
    <w:basedOn w:val="a"/>
    <w:next w:val="a"/>
    <w:qFormat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684"/>
      <w:jc w:val="both"/>
    </w:pPr>
    <w:rPr>
      <w:rFonts w:ascii="TimesET" w:hAnsi="TimesET"/>
    </w:rPr>
  </w:style>
  <w:style w:type="paragraph" w:styleId="a4">
    <w:name w:val="Body Text Indent"/>
    <w:basedOn w:val="a"/>
    <w:link w:val="a5"/>
    <w:pPr>
      <w:ind w:right="684"/>
    </w:pPr>
    <w:rPr>
      <w:rFonts w:ascii="TimesET" w:hAnsi="TimesET"/>
    </w:rPr>
  </w:style>
  <w:style w:type="paragraph" w:styleId="30">
    <w:name w:val="Body Text 3"/>
    <w:basedOn w:val="a"/>
    <w:pPr>
      <w:ind w:right="684"/>
      <w:jc w:val="both"/>
    </w:pPr>
    <w:rPr>
      <w:rFonts w:ascii="TimesET" w:hAnsi="TimesET"/>
      <w:i/>
      <w:iCs/>
    </w:rPr>
  </w:style>
  <w:style w:type="paragraph" w:customStyle="1" w:styleId="a6">
    <w:name w:val="Комментарий"/>
    <w:basedOn w:val="a"/>
    <w:next w:val="a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7">
    <w:name w:val="Заголовок статьи"/>
    <w:basedOn w:val="a"/>
    <w:next w:val="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8">
    <w:name w:val="Текст (лев. подпись)"/>
    <w:basedOn w:val="a"/>
    <w:next w:val="a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9">
    <w:name w:val="Текст (прав. подпись)"/>
    <w:basedOn w:val="a"/>
    <w:next w:val="a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styleId="ac">
    <w:name w:val="page number"/>
    <w:rPr>
      <w:rFonts w:ascii="Times New Roman" w:hAnsi="Times New Roman" w:cs="Times New Roman"/>
    </w:r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basedOn w:val="a"/>
    <w:pPr>
      <w:spacing w:before="100" w:beforeAutospacing="1" w:after="100" w:afterAutospacing="1"/>
    </w:pPr>
  </w:style>
  <w:style w:type="paragraph" w:customStyle="1" w:styleId="consnormal">
    <w:name w:val="consnormal"/>
    <w:basedOn w:val="a"/>
    <w:pPr>
      <w:spacing w:before="100" w:beforeAutospacing="1" w:after="100" w:afterAutospacing="1"/>
    </w:pPr>
  </w:style>
  <w:style w:type="paragraph" w:customStyle="1" w:styleId="10">
    <w:name w:val="Основной текст с отступом1"/>
    <w:basedOn w:val="a"/>
    <w:pPr>
      <w:ind w:firstLine="709"/>
      <w:jc w:val="both"/>
    </w:pPr>
    <w:rPr>
      <w:sz w:val="28"/>
    </w:rPr>
  </w:style>
  <w:style w:type="paragraph" w:styleId="20">
    <w:name w:val="Body Text Indent 2"/>
    <w:basedOn w:val="a"/>
    <w:link w:val="21"/>
    <w:pPr>
      <w:ind w:firstLine="709"/>
      <w:jc w:val="both"/>
    </w:pPr>
    <w:rPr>
      <w:color w:val="000000"/>
      <w:sz w:val="28"/>
    </w:rPr>
  </w:style>
  <w:style w:type="paragraph" w:customStyle="1" w:styleId="11">
    <w:name w:val="Текст выноски1"/>
    <w:basedOn w:val="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pPr>
      <w:ind w:left="720"/>
    </w:pPr>
  </w:style>
  <w:style w:type="paragraph" w:customStyle="1" w:styleId="ae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1">
    <w:name w:val="Body Text Indent 3"/>
    <w:basedOn w:val="a"/>
    <w:link w:val="32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rPr>
      <w:rFonts w:ascii="Tahoma" w:hAnsi="Tahoma" w:cs="Tahoma"/>
      <w:sz w:val="16"/>
      <w:szCs w:val="16"/>
    </w:rPr>
  </w:style>
  <w:style w:type="character" w:customStyle="1" w:styleId="af1">
    <w:name w:val="Утратил силу"/>
    <w:rPr>
      <w:strike/>
      <w:color w:val="808000"/>
      <w:sz w:val="26"/>
      <w:szCs w:val="26"/>
    </w:rPr>
  </w:style>
  <w:style w:type="character" w:customStyle="1" w:styleId="af2">
    <w:name w:val="Не вступил в силу"/>
    <w:rPr>
      <w:color w:val="008080"/>
      <w:sz w:val="26"/>
      <w:szCs w:val="26"/>
    </w:rPr>
  </w:style>
  <w:style w:type="character" w:customStyle="1" w:styleId="af3">
    <w:name w:val="Гипертекстовая ссылка"/>
    <w:uiPriority w:val="99"/>
    <w:rPr>
      <w:color w:val="008000"/>
      <w:sz w:val="26"/>
      <w:szCs w:val="26"/>
    </w:rPr>
  </w:style>
  <w:style w:type="character" w:customStyle="1" w:styleId="af4">
    <w:name w:val="Цветовое выделение"/>
    <w:uiPriority w:val="99"/>
    <w:rPr>
      <w:b/>
      <w:bCs/>
      <w:color w:val="000080"/>
      <w:sz w:val="26"/>
      <w:szCs w:val="26"/>
    </w:rPr>
  </w:style>
  <w:style w:type="paragraph" w:customStyle="1" w:styleId="22">
    <w:name w:val="Абзац списка2"/>
    <w:basedOn w:val="a"/>
    <w:uiPriority w:val="34"/>
    <w:qFormat/>
    <w:pPr>
      <w:ind w:left="720"/>
      <w:contextualSpacing/>
    </w:pPr>
    <w:rPr>
      <w:sz w:val="20"/>
      <w:szCs w:val="20"/>
    </w:rPr>
  </w:style>
  <w:style w:type="paragraph" w:styleId="23">
    <w:name w:val="Body Text 2"/>
    <w:basedOn w:val="a"/>
    <w:pPr>
      <w:spacing w:after="120" w:line="480" w:lineRule="auto"/>
    </w:pPr>
  </w:style>
  <w:style w:type="character" w:customStyle="1" w:styleId="24">
    <w:name w:val="Основной текст 2 Знак"/>
    <w:rPr>
      <w:sz w:val="24"/>
      <w:szCs w:val="24"/>
    </w:rPr>
  </w:style>
  <w:style w:type="paragraph" w:styleId="af5">
    <w:name w:val="Plain Text"/>
    <w:basedOn w:val="a"/>
    <w:rPr>
      <w:rFonts w:ascii="Courier New" w:hAnsi="Courier New"/>
      <w:sz w:val="20"/>
      <w:szCs w:val="20"/>
    </w:rPr>
  </w:style>
  <w:style w:type="character" w:customStyle="1" w:styleId="af6">
    <w:name w:val="Текст Знак"/>
    <w:rPr>
      <w:rFonts w:ascii="Courier New" w:hAnsi="Courier New"/>
    </w:rPr>
  </w:style>
  <w:style w:type="paragraph" w:styleId="af7">
    <w:name w:val="Title"/>
    <w:basedOn w:val="a"/>
    <w:link w:val="af8"/>
    <w:qFormat/>
    <w:rsid w:val="00002965"/>
    <w:pPr>
      <w:jc w:val="center"/>
    </w:pPr>
    <w:rPr>
      <w:rFonts w:ascii="TimesET" w:hAnsi="TimesET"/>
      <w:szCs w:val="20"/>
    </w:rPr>
  </w:style>
  <w:style w:type="character" w:customStyle="1" w:styleId="af8">
    <w:name w:val="Название Знак"/>
    <w:link w:val="af7"/>
    <w:rsid w:val="00002965"/>
    <w:rPr>
      <w:rFonts w:ascii="TimesET" w:hAnsi="TimesET"/>
      <w:sz w:val="24"/>
    </w:rPr>
  </w:style>
  <w:style w:type="paragraph" w:customStyle="1" w:styleId="ConsPlusNonformat">
    <w:name w:val="ConsPlusNonformat"/>
    <w:uiPriority w:val="99"/>
    <w:rsid w:val="00FC675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Верхний колонтитул Знак"/>
    <w:link w:val="aa"/>
    <w:rsid w:val="0063305B"/>
    <w:rPr>
      <w:sz w:val="24"/>
      <w:szCs w:val="24"/>
    </w:rPr>
  </w:style>
  <w:style w:type="paragraph" w:customStyle="1" w:styleId="ConsPlusNormal">
    <w:name w:val="ConsPlusNormal"/>
    <w:rsid w:val="00B35F65"/>
    <w:pPr>
      <w:autoSpaceDE w:val="0"/>
      <w:autoSpaceDN w:val="0"/>
      <w:adjustRightInd w:val="0"/>
    </w:pPr>
    <w:rPr>
      <w:sz w:val="28"/>
      <w:szCs w:val="28"/>
    </w:rPr>
  </w:style>
  <w:style w:type="character" w:styleId="af9">
    <w:name w:val="Hyperlink"/>
    <w:unhideWhenUsed/>
    <w:rsid w:val="00460B3A"/>
    <w:rPr>
      <w:color w:val="0000FF"/>
      <w:u w:val="single"/>
    </w:rPr>
  </w:style>
  <w:style w:type="paragraph" w:styleId="afa">
    <w:name w:val="Normal (Web)"/>
    <w:basedOn w:val="a"/>
    <w:uiPriority w:val="99"/>
    <w:semiHidden/>
    <w:unhideWhenUsed/>
    <w:rsid w:val="00996123"/>
    <w:pPr>
      <w:spacing w:after="360"/>
    </w:pPr>
  </w:style>
  <w:style w:type="paragraph" w:styleId="afb">
    <w:name w:val="List Paragraph"/>
    <w:basedOn w:val="a"/>
    <w:uiPriority w:val="34"/>
    <w:qFormat/>
    <w:rsid w:val="00AD1FA0"/>
    <w:pPr>
      <w:ind w:left="720"/>
      <w:contextualSpacing/>
    </w:pPr>
  </w:style>
  <w:style w:type="character" w:customStyle="1" w:styleId="32">
    <w:name w:val="Основной текст с отступом 3 Знак"/>
    <w:link w:val="31"/>
    <w:rsid w:val="006E53A9"/>
    <w:rPr>
      <w:sz w:val="28"/>
      <w:szCs w:val="28"/>
    </w:rPr>
  </w:style>
  <w:style w:type="character" w:customStyle="1" w:styleId="21">
    <w:name w:val="Основной текст с отступом 2 Знак"/>
    <w:link w:val="20"/>
    <w:rsid w:val="00186DAD"/>
    <w:rPr>
      <w:color w:val="000000"/>
      <w:sz w:val="28"/>
      <w:szCs w:val="24"/>
    </w:rPr>
  </w:style>
  <w:style w:type="paragraph" w:customStyle="1" w:styleId="ConsPlusTitle">
    <w:name w:val="ConsPlusTitle"/>
    <w:uiPriority w:val="99"/>
    <w:rsid w:val="00090B5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с отступом Знак"/>
    <w:basedOn w:val="a0"/>
    <w:link w:val="a4"/>
    <w:rsid w:val="00567031"/>
    <w:rPr>
      <w:rFonts w:ascii="TimesET" w:hAnsi="TimesE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27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4429">
                  <w:marLeft w:val="0"/>
                  <w:marRight w:val="0"/>
                  <w:marTop w:val="0"/>
                  <w:marBottom w:val="9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4126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0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862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33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7238</Words>
  <Characters>50989</Characters>
  <Application>Microsoft Office Word</Application>
  <DocSecurity>0</DocSecurity>
  <Lines>424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Министерство финансов Чувашской Республики</Company>
  <LinksUpToDate>false</LinksUpToDate>
  <CharactersWithSpaces>58111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smirnov</dc:creator>
  <cp:lastModifiedBy>Шандина Наталья Сергеевна</cp:lastModifiedBy>
  <cp:revision>4</cp:revision>
  <cp:lastPrinted>2024-11-29T10:09:00Z</cp:lastPrinted>
  <dcterms:created xsi:type="dcterms:W3CDTF">2024-11-28T11:12:00Z</dcterms:created>
  <dcterms:modified xsi:type="dcterms:W3CDTF">2024-11-29T14:20:00Z</dcterms:modified>
</cp:coreProperties>
</file>